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23520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3433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April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27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21984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21472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269" w:right="128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April</w:t>
      </w:r>
      <w:r>
        <w:rPr>
          <w:b/>
          <w:color w:val="25408F"/>
          <w:spacing w:val="55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1270"/>
      </w:pPr>
      <w:r>
        <w:rPr>
          <w:color w:val="231F20"/>
          <w:spacing w:val="18"/>
        </w:rPr>
        <w:t>Business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Employment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Dynamics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(BED)</w:t>
      </w:r>
    </w:p>
    <w:p>
      <w:pPr>
        <w:pStyle w:val="BodyText"/>
        <w:spacing w:line="180" w:lineRule="auto" w:before="130"/>
        <w:ind w:left="146" w:right="168"/>
        <w:jc w:val="both"/>
      </w:pPr>
      <w:r>
        <w:rPr/>
        <w:t>Business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Dynamics,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BED,</w:t>
      </w:r>
      <w:r>
        <w:rPr>
          <w:spacing w:val="-4"/>
        </w:rPr>
        <w:t> </w:t>
      </w:r>
      <w:r>
        <w:rPr/>
        <w:t>tracks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gains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losses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individual</w:t>
      </w:r>
      <w:r>
        <w:rPr>
          <w:spacing w:val="-64"/>
        </w:rPr>
        <w:t> </w:t>
      </w:r>
      <w:r>
        <w:rPr/>
        <w:t>business locations.</w:t>
      </w:r>
      <w:r>
        <w:rPr>
          <w:spacing w:val="1"/>
        </w:rPr>
        <w:t> </w:t>
      </w:r>
      <w:r>
        <w:rPr/>
        <w:t>BED statistics are calculated from quarterly reports provided by employers to the</w:t>
      </w:r>
      <w:r>
        <w:rPr>
          <w:spacing w:val="1"/>
        </w:rPr>
        <w:t> </w:t>
      </w:r>
      <w:r>
        <w:rPr/>
        <w:t>Quarterly Census of Employment and Wages (QCEW) Program.</w:t>
      </w:r>
      <w:r>
        <w:rPr>
          <w:spacing w:val="1"/>
        </w:rPr>
        <w:t> </w:t>
      </w:r>
      <w:r>
        <w:rPr/>
        <w:t>Like QCEW data, BED statistics are</w:t>
      </w:r>
      <w:r>
        <w:rPr>
          <w:spacing w:val="1"/>
        </w:rPr>
        <w:t> </w:t>
      </w:r>
      <w:r>
        <w:rPr/>
        <w:t>produced and published on a quarterly basis.</w:t>
      </w:r>
      <w:r>
        <w:rPr>
          <w:spacing w:val="1"/>
        </w:rPr>
        <w:t> </w:t>
      </w:r>
      <w:r>
        <w:rPr/>
        <w:t>At this time, BED data is only available at the national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levels.</w:t>
      </w:r>
    </w:p>
    <w:p>
      <w:pPr>
        <w:pStyle w:val="BodyText"/>
        <w:spacing w:line="180" w:lineRule="auto" w:before="188"/>
        <w:ind w:left="7577" w:right="174"/>
        <w:jc w:val="both"/>
      </w:pPr>
      <w:r>
        <w:rPr/>
        <w:pict>
          <v:group style="position:absolute;margin-left:37.313pt;margin-top:12.715603pt;width:361.45pt;height:219.05pt;mso-position-horizontal-relative:page;mso-position-vertical-relative:paragraph;z-index:15731712" id="docshapegroup20" coordorigin="746,254" coordsize="7229,4381">
            <v:rect style="position:absolute;left:776;top:284;width:7169;height:4321" id="docshape21" filled="false" stroked="true" strokeweight="3pt" strokecolor="#999899">
              <v:stroke dashstyle="solid"/>
            </v:rect>
            <v:shape style="position:absolute;left:1020;top:384;width:6714;height:2247" type="#_x0000_t202" id="docshape22" filled="false" stroked="false">
              <v:textbox inset="0,0,0,0">
                <w:txbxContent>
                  <w:p>
                    <w:pPr>
                      <w:spacing w:line="253" w:lineRule="exact" w:before="0"/>
                      <w:ind w:left="767" w:right="80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Gross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Job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Gains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Losses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Quarter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(Private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Sector)</w:t>
                    </w:r>
                  </w:p>
                  <w:p>
                    <w:pPr>
                      <w:spacing w:line="216" w:lineRule="auto" w:before="8"/>
                      <w:ind w:left="2394" w:right="243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State of Arkansas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(Seasonally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Adjusted)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-------------------------------------------------------------------------------------------</w:t>
                    </w:r>
                  </w:p>
                  <w:p>
                    <w:pPr>
                      <w:spacing w:line="249" w:lineRule="exact" w:before="0"/>
                      <w:ind w:left="3451" w:right="0" w:firstLine="0"/>
                      <w:jc w:val="left"/>
                      <w:rPr>
                        <w:rFonts w:ascii="Segoe UI Semibold"/>
                        <w:b/>
                        <w:sz w:val="22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2"/>
                      </w:rPr>
                      <w:t>Quarter Ending</w:t>
                    </w:r>
                  </w:p>
                  <w:p>
                    <w:pPr>
                      <w:spacing w:line="199" w:lineRule="exact" w:before="0"/>
                      <w:ind w:left="33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tabs>
                        <w:tab w:pos="1702" w:val="left" w:leader="none"/>
                        <w:tab w:pos="2725" w:val="left" w:leader="none"/>
                        <w:tab w:pos="4781" w:val="left" w:leader="none"/>
                        <w:tab w:pos="5810" w:val="left" w:leader="none"/>
                      </w:tabs>
                      <w:spacing w:line="238" w:lineRule="exact" w:before="0"/>
                      <w:ind w:left="48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Category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19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19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8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Jun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20*</w:t>
                    </w:r>
                  </w:p>
                  <w:p>
                    <w:pPr>
                      <w:spacing w:line="221" w:lineRule="exact" w:before="0"/>
                      <w:ind w:left="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spacing w:before="142"/>
                      <w:ind w:left="3374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Employment</w:t>
                    </w:r>
                    <w:r>
                      <w:rPr>
                        <w:rFonts w:ascii="Segoe UI Semibold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Levels</w:t>
                    </w:r>
                  </w:p>
                </w:txbxContent>
              </v:textbox>
              <w10:wrap type="none"/>
            </v:shape>
            <v:shape style="position:absolute;left:2210;top:4185;width:4412;height:240" type="#_x0000_t202" id="docshape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*Most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recent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BED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available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3rd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Quarter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.1824pt;margin-top:142.211594pt;width:337.85pt;height:57.3pt;mso-position-horizontal-relative:page;mso-position-vertical-relative:paragraph;z-index:15734272" type="#_x0000_t202" id="docshape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8"/>
                    <w:gridCol w:w="1014"/>
                    <w:gridCol w:w="1062"/>
                    <w:gridCol w:w="972"/>
                    <w:gridCol w:w="1046"/>
                    <w:gridCol w:w="844"/>
                  </w:tblGrid>
                  <w:tr>
                    <w:trPr>
                      <w:trHeight w:val="353" w:hRule="atLeast"/>
                    </w:trPr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gains.....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85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56,712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89" w:right="144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66,058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1" w:right="139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52,888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82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47,653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60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72,104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losses....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9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59,055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9" w:right="144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49,413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1" w:right="139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56,439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93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119,256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7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54,052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210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-2,343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84" w:right="197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16,645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96" w:right="139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-3,551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163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-71,603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47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18,052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produced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63"/>
        </w:rPr>
        <w:t> </w:t>
      </w:r>
      <w:r>
        <w:rPr/>
        <w:t>BED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includes</w:t>
      </w:r>
      <w:r>
        <w:rPr>
          <w:spacing w:val="65"/>
        </w:rPr>
        <w:t> </w:t>
      </w:r>
      <w:r>
        <w:rPr/>
        <w:t>gross</w:t>
      </w:r>
      <w:r>
        <w:rPr>
          <w:spacing w:val="1"/>
        </w:rPr>
        <w:t> </w:t>
      </w:r>
      <w:r>
        <w:rPr/>
        <w:t>job gains and losses at estab-</w:t>
      </w:r>
      <w:r>
        <w:rPr>
          <w:spacing w:val="1"/>
        </w:rPr>
        <w:t> </w:t>
      </w:r>
      <w:r>
        <w:rPr/>
        <w:t>lishments with changes in em-</w:t>
      </w:r>
      <w:r>
        <w:rPr>
          <w:spacing w:val="1"/>
        </w:rPr>
        <w:t> </w:t>
      </w:r>
      <w:r>
        <w:rPr/>
        <w:t>ployment.</w:t>
      </w:r>
      <w:r>
        <w:rPr>
          <w:spacing w:val="1"/>
        </w:rPr>
        <w:t> </w:t>
      </w:r>
      <w:r>
        <w:rPr/>
        <w:t>These employment</w:t>
      </w:r>
      <w:r>
        <w:rPr>
          <w:spacing w:val="1"/>
        </w:rPr>
        <w:t> </w:t>
      </w:r>
      <w:r>
        <w:rPr/>
        <w:t>changes occur when establish-</w:t>
      </w:r>
      <w:r>
        <w:rPr>
          <w:spacing w:val="-63"/>
        </w:rPr>
        <w:t> </w:t>
      </w:r>
      <w:r>
        <w:rPr/>
        <w:t>ments open/expand or close/</w:t>
      </w:r>
      <w:r>
        <w:rPr>
          <w:spacing w:val="1"/>
        </w:rPr>
        <w:t> </w:t>
      </w:r>
      <w:r>
        <w:rPr/>
        <w:t>contract.</w:t>
      </w:r>
      <w:r>
        <w:rPr>
          <w:spacing w:val="88"/>
        </w:rPr>
        <w:t> </w:t>
      </w:r>
      <w:r>
        <w:rPr/>
        <w:t>Gross</w:t>
      </w:r>
      <w:r>
        <w:rPr>
          <w:spacing w:val="44"/>
        </w:rPr>
        <w:t> </w:t>
      </w:r>
      <w:r>
        <w:rPr/>
        <w:t>job</w:t>
      </w:r>
      <w:r>
        <w:rPr>
          <w:spacing w:val="44"/>
        </w:rPr>
        <w:t> </w:t>
      </w:r>
      <w:r>
        <w:rPr/>
        <w:t>gains</w:t>
      </w:r>
      <w:r>
        <w:rPr>
          <w:spacing w:val="44"/>
        </w:rPr>
        <w:t> </w:t>
      </w:r>
      <w:r>
        <w:rPr/>
        <w:t>are</w:t>
      </w:r>
      <w:r>
        <w:rPr>
          <w:spacing w:val="-64"/>
        </w:rPr>
        <w:t> </w:t>
      </w:r>
      <w:r>
        <w:rPr/>
        <w:t>a combination of jobs created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>
          <w:spacing w:val="9"/>
        </w:rPr>
        <w:t>openings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-63"/>
        </w:rPr>
        <w:t> </w:t>
      </w:r>
      <w:r>
        <w:rPr>
          <w:spacing w:val="14"/>
        </w:rPr>
        <w:t>businesses </w:t>
      </w:r>
      <w:r>
        <w:rPr>
          <w:spacing w:val="10"/>
        </w:rPr>
        <w:t>and </w:t>
      </w:r>
      <w:r>
        <w:rPr>
          <w:spacing w:val="14"/>
        </w:rPr>
        <w:t>expansions</w:t>
      </w:r>
      <w:r>
        <w:rPr>
          <w:spacing w:val="15"/>
        </w:rPr>
        <w:t> </w:t>
      </w:r>
      <w:r>
        <w:rPr/>
        <w:t>at existing businesses.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losses</w:t>
      </w:r>
      <w:r>
        <w:rPr>
          <w:spacing w:val="1"/>
        </w:rPr>
        <w:t> </w:t>
      </w:r>
      <w:r>
        <w:rPr/>
        <w:t>are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combination</w:t>
      </w:r>
      <w:r>
        <w:rPr>
          <w:spacing w:val="-63"/>
        </w:rPr>
        <w:t> </w:t>
      </w:r>
      <w:r>
        <w:rPr/>
        <w:t>of</w:t>
      </w:r>
      <w:r>
        <w:rPr>
          <w:spacing w:val="1"/>
        </w:rPr>
        <w:t> </w:t>
      </w:r>
      <w:r>
        <w:rPr/>
        <w:t>jobs</w:t>
      </w:r>
      <w:r>
        <w:rPr>
          <w:spacing w:val="1"/>
        </w:rPr>
        <w:t> </w:t>
      </w:r>
      <w:r>
        <w:rPr/>
        <w:t>lost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65"/>
        </w:rPr>
        <w:t> </w:t>
      </w:r>
      <w:r>
        <w:rPr/>
        <w:t>exist-</w:t>
      </w:r>
      <w:r>
        <w:rPr>
          <w:spacing w:val="-63"/>
        </w:rPr>
        <w:t> </w:t>
      </w:r>
      <w:r>
        <w:rPr/>
        <w:t>ing businesses that close and</w:t>
      </w:r>
      <w:r>
        <w:rPr>
          <w:spacing w:val="1"/>
        </w:rPr>
        <w:t> </w:t>
      </w:r>
      <w:r>
        <w:rPr/>
        <w:t>those that reduce their number</w:t>
      </w:r>
      <w:r>
        <w:rPr>
          <w:spacing w:val="-63"/>
        </w:rPr>
        <w:t> </w:t>
      </w:r>
      <w:r>
        <w:rPr/>
        <w:t>of employees.</w:t>
      </w:r>
      <w:r>
        <w:rPr>
          <w:spacing w:val="1"/>
        </w:rPr>
        <w:t> </w:t>
      </w:r>
      <w:r>
        <w:rPr/>
        <w:t>The net change</w:t>
      </w:r>
      <w:r>
        <w:rPr>
          <w:spacing w:val="1"/>
        </w:rPr>
        <w:t> </w:t>
      </w:r>
      <w:r>
        <w:rPr/>
        <w:t>is the difference between gross</w:t>
      </w:r>
      <w:r>
        <w:rPr>
          <w:spacing w:val="-63"/>
        </w:rPr>
        <w:t> </w:t>
      </w:r>
      <w:r>
        <w:rPr/>
        <w:t>job</w:t>
      </w:r>
      <w:r>
        <w:rPr>
          <w:spacing w:val="-3"/>
        </w:rPr>
        <w:t> </w:t>
      </w:r>
      <w:r>
        <w:rPr/>
        <w:t>gains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losses.</w:t>
      </w:r>
    </w:p>
    <w:p>
      <w:pPr>
        <w:spacing w:line="253" w:lineRule="exact" w:before="179"/>
        <w:ind w:left="124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Arkansas’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Gains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Losses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(Private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Sector/Seasonally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52" w:right="1287" w:firstLine="0"/>
        <w:jc w:val="center"/>
        <w:rPr>
          <w:sz w:val="20"/>
        </w:rPr>
      </w:pPr>
      <w:r>
        <w:rPr>
          <w:color w:val="231F20"/>
          <w:sz w:val="20"/>
        </w:rPr>
        <w:t>3rd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3rd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</w:p>
    <w:p>
      <w:pPr>
        <w:spacing w:before="72"/>
        <w:ind w:left="732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2736" from="108.793327pt,8.617256pt" to="541.252689pt,8.617256pt" stroked="true" strokeweight=".39956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5"/>
          <w:sz w:val="15"/>
        </w:rPr>
        <w:t>130,000</w:t>
      </w:r>
    </w:p>
    <w:p>
      <w:pPr>
        <w:pStyle w:val="BodyText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8.793327pt;margin-top:8.231066pt;width:432.5pt;height:183.4pt;mso-position-horizontal-relative:page;mso-position-vertical-relative:paragraph;z-index:15732224" id="docshapegroup25" coordorigin="2176,165" coordsize="8650,3668">
            <v:shape style="position:absolute;left:2175;top:2652;width:8650;height:994" id="docshape26" coordorigin="2176,2653" coordsize="8650,994" path="m2176,3646l10825,3646m2176,3150l10825,3150m2176,2653l10825,2653e" filled="false" stroked="true" strokeweight=".467713pt" strokecolor="#d9d9d9">
              <v:path arrowok="t"/>
              <v:stroke dashstyle="solid"/>
            </v:shape>
            <v:shape style="position:absolute;left:2656;top:2548;width:7688;height:1265" id="docshape27" coordorigin="2657,2549" coordsize="7688,1265" path="m2657,3086l2737,3093,2817,3099,2897,3104,2977,3109,3057,3114,3137,3120,3217,3126,3297,3132,3378,3141,3458,3150,3538,3161,3618,3175,3692,3189,3766,3206,3840,3225,3913,3246,3987,3268,4061,3290,4135,3313,4209,3336,4283,3358,4357,3379,4431,3399,4505,3418,4579,3434,4659,3451,4739,3469,4819,3486,4899,3504,4979,3520,5059,3535,5139,3548,5219,3559,5299,3567,5379,3573,5459,3574,5540,3571,5613,3565,5687,3555,5761,3543,5835,3528,5909,3510,5983,3491,6057,3469,6131,3446,6205,3421,6279,3395,6353,3369,6427,3341,6500,3314,6569,3284,6638,3249,6706,3208,6775,3164,6844,3117,6912,3070,6981,3025,7050,2981,7118,2941,7187,2906,7255,2879,7324,2859,7393,2848,7461,2849,7521,2860,7581,2880,7642,2908,7702,2943,7762,2984,7822,3030,7882,3079,7942,3131,8002,3185,8062,3238,8122,3291,8182,3342,8242,3390,8302,3433,8362,3472,8422,3504,8491,3538,8560,3575,8628,3612,8697,3650,8765,3686,8834,3720,8903,3751,8971,3777,9040,3796,9109,3809,9177,3813,9246,3808,9315,3792,9383,3764,9479,3702,9527,3662,9575,3615,9623,3564,9671,3508,9719,3448,9768,3384,9816,3318,9864,3249,9912,3178,9960,3106,10008,3033,10056,2960,10104,2887,10152,2815,10200,2745,10248,2677,10296,2611,10344,2549e" filled="false" stroked="true" strokeweight="1.881396pt" strokecolor="#006fc0">
              <v:path arrowok="t"/>
              <v:stroke dashstyle="solid"/>
            </v:shape>
            <v:shape style="position:absolute;left:2175;top:168;width:8650;height:1989" id="docshape28" coordorigin="2176,169" coordsize="8650,1989" path="m2176,2157l10825,2157m2176,1659l10825,1659m2176,1163l10825,1163m2176,666l10825,666m2176,169l10825,169e" filled="false" stroked="true" strokeweight=".467713pt" strokecolor="#d9d9d9">
              <v:path arrowok="t"/>
              <v:stroke dashstyle="solid"/>
            </v:shape>
            <v:shape style="position:absolute;left:2656;top:205;width:7688;height:3476" id="docshape29" coordorigin="2657,206" coordsize="7688,3476" path="m2657,3321l2731,3345,2805,3370,2879,3397,2953,3424,3026,3452,3100,3479,3174,3506,3248,3531,3322,3554,3396,3574,3470,3591,3544,3605,3618,3614,3698,3620,3778,3622,3858,3620,3938,3615,4018,3608,4098,3598,4178,3586,4258,3572,4338,3557,4419,3541,4499,3524,4579,3508,4653,3490,4726,3470,4800,3447,4874,3422,4948,3396,5022,3369,5096,3342,5170,3315,5244,3290,5318,3267,5392,3246,5466,3228,5540,3214,5620,3201,5700,3190,5780,3179,5860,3170,5940,3162,6020,3157,6100,3155,6180,3156,6260,3160,6340,3168,6420,3180,6500,3197,6569,3218,6638,3247,6706,3282,6775,3322,6844,3366,6912,3411,6981,3458,7050,3503,7118,3546,7187,3585,7255,3620,7324,3647,7393,3667,7461,3676,7560,3681,7620,3681,7686,3679,7756,3674,7829,3666,7904,3653,7980,3636,8055,3613,8128,3585,8198,3549,8264,3506,8324,3456,8377,3396,8422,3327,8465,3239,8508,3129,8529,3067,8550,3001,8572,2930,8593,2856,8614,2779,8636,2698,8657,2614,8679,2528,8700,2439,8721,2349,8743,2256,8764,2163,8785,2068,8807,1973,8828,1877,8849,1781,8871,1685,8892,1590,8913,1495,8935,1401,8956,1309,8977,1218,8999,1129,9020,1043,9042,959,9063,878,9084,800,9106,725,9127,654,9148,587,9170,525,9191,467,9234,367,9276,288,9319,235,9383,206,9405,210,9469,259,9511,319,9554,399,9597,498,9639,614,9661,677,9682,744,9703,814,9725,888,9746,964,9768,1044,9789,1125,9810,1209,9832,1296,9853,1384,9874,1473,9896,1564,9917,1657,9938,1750,9960,1844,9981,1939,10002,2035,10024,2130,10045,2226,10066,2321,10088,2416,10109,2510,10131,2604,10152,2696,10173,2787,10195,2877,10216,2965,10237,3051,10259,3135,10280,3217,10301,3296,10323,3372,10344,3446e" filled="false" stroked="true" strokeweight="1.97257pt" strokecolor="#a6a6a6">
              <v:path arrowok="t"/>
              <v:stroke dashstyle="longdash"/>
            </v:shape>
            <w10:wrap type="none"/>
          </v:group>
        </w:pict>
      </w:r>
      <w:r>
        <w:rPr>
          <w:rFonts w:ascii="Calibri"/>
          <w:color w:val="585858"/>
          <w:w w:val="135"/>
          <w:sz w:val="15"/>
        </w:rPr>
        <w:t>120,000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110,000</w:t>
      </w:r>
    </w:p>
    <w:p>
      <w:pPr>
        <w:pStyle w:val="BodyText"/>
        <w:rPr>
          <w:rFonts w:ascii="Calibri"/>
          <w:sz w:val="20"/>
        </w:rPr>
      </w:pPr>
    </w:p>
    <w:p>
      <w:pPr>
        <w:spacing w:before="70"/>
        <w:ind w:left="73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100,000</w:t>
      </w:r>
    </w:p>
    <w:p>
      <w:pPr>
        <w:pStyle w:val="BodyText"/>
        <w:rPr>
          <w:rFonts w:ascii="Calibri"/>
          <w:sz w:val="20"/>
        </w:rPr>
      </w:pPr>
    </w:p>
    <w:p>
      <w:pPr>
        <w:spacing w:before="69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90,000</w:t>
      </w:r>
    </w:p>
    <w:p>
      <w:pPr>
        <w:pStyle w:val="BodyText"/>
        <w:rPr>
          <w:rFonts w:ascii="Calibri"/>
          <w:sz w:val="20"/>
        </w:rPr>
      </w:pPr>
    </w:p>
    <w:p>
      <w:pPr>
        <w:spacing w:before="70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80,000</w:t>
      </w:r>
    </w:p>
    <w:p>
      <w:pPr>
        <w:pStyle w:val="BodyText"/>
        <w:rPr>
          <w:rFonts w:ascii="Calibri"/>
          <w:sz w:val="20"/>
        </w:rPr>
      </w:pPr>
    </w:p>
    <w:p>
      <w:pPr>
        <w:spacing w:before="69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70,000</w:t>
      </w:r>
    </w:p>
    <w:p>
      <w:pPr>
        <w:pStyle w:val="BodyText"/>
        <w:rPr>
          <w:rFonts w:ascii="Calibri"/>
          <w:sz w:val="20"/>
        </w:rPr>
      </w:pPr>
    </w:p>
    <w:p>
      <w:pPr>
        <w:spacing w:before="70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spacing w:before="70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0" w:footer="0" w:top="2060" w:bottom="280" w:left="600" w:right="580"/>
        </w:sectPr>
      </w:pPr>
    </w:p>
    <w:p>
      <w:pPr>
        <w:spacing w:before="69"/>
        <w:ind w:left="83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0"/>
          <w:sz w:val="15"/>
        </w:rPr>
        <w:t>40,000</w:t>
      </w:r>
    </w:p>
    <w:p>
      <w:pPr>
        <w:spacing w:line="240" w:lineRule="auto" w:before="11" w:after="24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4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2.5pt;height:.4pt;mso-position-horizontal-relative:char;mso-position-vertical-relative:line" id="docshapegroup30" coordorigin="0,0" coordsize="8650,8">
            <v:line style="position:absolute" from="0,4" to="8649,4" stroked="true" strokeweight=".399567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87" w:val="left" w:leader="none"/>
          <w:tab w:pos="2233" w:val="left" w:leader="none"/>
          <w:tab w:pos="3225" w:val="left" w:leader="none"/>
          <w:tab w:pos="4175" w:val="left" w:leader="none"/>
          <w:tab w:pos="4616" w:val="left" w:leader="none"/>
          <w:tab w:pos="5130" w:val="left" w:leader="none"/>
          <w:tab w:pos="6076" w:val="left" w:leader="none"/>
          <w:tab w:pos="7069" w:val="left" w:leader="none"/>
          <w:tab w:pos="8018" w:val="left" w:leader="none"/>
        </w:tabs>
        <w:spacing w:line="360" w:lineRule="auto" w:before="73"/>
        <w:ind w:left="2657" w:right="1020" w:hanging="2326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-20518912" from="214.464645pt,22.391689pt" to="232.469496pt,22.391689pt" stroked="true" strokeweight="1.864646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18400" from="312.37674pt,22.391689pt" to="330.38159pt,22.391689pt" stroked="true" strokeweight="1.864646pt" strokecolor="#a6a6a6">
            <v:stroke dashstyle="longdash"/>
            <w10:wrap type="none"/>
          </v:line>
        </w:pict>
      </w:r>
      <w:r>
        <w:rPr>
          <w:rFonts w:ascii="Calibri"/>
          <w:color w:val="585858"/>
          <w:w w:val="135"/>
          <w:sz w:val="15"/>
        </w:rPr>
        <w:t>Sep</w:t>
      </w:r>
      <w:r>
        <w:rPr>
          <w:rFonts w:ascii="Calibri"/>
          <w:color w:val="585858"/>
          <w:spacing w:val="-6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'18</w:t>
        <w:tab/>
        <w:t>Dec</w:t>
      </w:r>
      <w:r>
        <w:rPr>
          <w:rFonts w:ascii="Calibri"/>
          <w:color w:val="585858"/>
          <w:spacing w:val="-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'18</w:t>
        <w:tab/>
        <w:t>Mar</w:t>
      </w:r>
      <w:r>
        <w:rPr>
          <w:rFonts w:ascii="Calibri"/>
          <w:color w:val="585858"/>
          <w:spacing w:val="-3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'19</w:t>
        <w:tab/>
        <w:t>Jun</w:t>
      </w:r>
      <w:r>
        <w:rPr>
          <w:rFonts w:ascii="Calibri"/>
          <w:color w:val="585858"/>
          <w:spacing w:val="-5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'19</w:t>
        <w:tab/>
        <w:t>Sep</w:t>
      </w:r>
      <w:r>
        <w:rPr>
          <w:rFonts w:ascii="Calibri"/>
          <w:color w:val="585858"/>
          <w:spacing w:val="-5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'19</w:t>
        <w:tab/>
        <w:t>Dec</w:t>
      </w:r>
      <w:r>
        <w:rPr>
          <w:rFonts w:ascii="Calibri"/>
          <w:color w:val="585858"/>
          <w:spacing w:val="-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'19</w:t>
        <w:tab/>
        <w:t>Mar</w:t>
      </w:r>
      <w:r>
        <w:rPr>
          <w:rFonts w:ascii="Calibri"/>
          <w:color w:val="585858"/>
          <w:spacing w:val="-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'20</w:t>
        <w:tab/>
        <w:t>Jun</w:t>
      </w:r>
      <w:r>
        <w:rPr>
          <w:rFonts w:ascii="Calibri"/>
          <w:color w:val="585858"/>
          <w:spacing w:val="-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'20</w:t>
        <w:tab/>
      </w:r>
      <w:r>
        <w:rPr>
          <w:rFonts w:ascii="Calibri"/>
          <w:color w:val="585858"/>
          <w:spacing w:val="-3"/>
          <w:w w:val="135"/>
          <w:sz w:val="15"/>
        </w:rPr>
        <w:t>Sep </w:t>
      </w:r>
      <w:r>
        <w:rPr>
          <w:rFonts w:ascii="Calibri"/>
          <w:color w:val="585858"/>
          <w:spacing w:val="-2"/>
          <w:w w:val="135"/>
          <w:sz w:val="15"/>
        </w:rPr>
        <w:t>'20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Gross</w:t>
      </w:r>
      <w:r>
        <w:rPr>
          <w:rFonts w:ascii="Calibri"/>
          <w:color w:val="585858"/>
          <w:spacing w:val="-6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Job</w:t>
      </w:r>
      <w:r>
        <w:rPr>
          <w:rFonts w:ascii="Calibri"/>
          <w:color w:val="585858"/>
          <w:spacing w:val="-6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Gains</w:t>
        <w:tab/>
        <w:tab/>
        <w:t>Gross</w:t>
      </w:r>
      <w:r>
        <w:rPr>
          <w:rFonts w:ascii="Calibri"/>
          <w:color w:val="585858"/>
          <w:spacing w:val="-2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Job</w:t>
      </w:r>
      <w:r>
        <w:rPr>
          <w:rFonts w:ascii="Calibri"/>
          <w:color w:val="585858"/>
          <w:spacing w:val="-2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Losses</w:t>
      </w:r>
    </w:p>
    <w:p>
      <w:pPr>
        <w:spacing w:before="27"/>
        <w:ind w:left="0" w:right="294" w:firstLine="0"/>
        <w:jc w:val="right"/>
        <w:rPr>
          <w:b/>
          <w:sz w:val="20"/>
        </w:rPr>
      </w:pPr>
      <w:r>
        <w:rPr>
          <w:b/>
          <w:color w:val="231F20"/>
          <w:sz w:val="20"/>
        </w:rPr>
        <w:t>2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2" w:equalWidth="0">
            <w:col w:w="1391" w:space="40"/>
            <w:col w:w="9629"/>
          </w:cols>
        </w:sectPr>
      </w:pPr>
    </w:p>
    <w:p>
      <w:pPr>
        <w:spacing w:line="337" w:lineRule="exact" w:before="23"/>
        <w:ind w:left="1270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4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remained</w:t>
      </w:r>
      <w:r>
        <w:rPr>
          <w:color w:val="231F20"/>
          <w:spacing w:val="-4"/>
        </w:rPr>
        <w:t> </w:t>
      </w:r>
      <w:r>
        <w:rPr>
          <w:color w:val="231F20"/>
        </w:rPr>
        <w:t>stable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4.4</w:t>
      </w:r>
      <w:r>
        <w:rPr>
          <w:color w:val="231F20"/>
          <w:spacing w:val="-4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March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April.</w:t>
      </w:r>
      <w:r>
        <w:rPr>
          <w:color w:val="231F20"/>
          <w:spacing w:val="-5"/>
        </w:rPr>
        <w:t> </w:t>
      </w:r>
      <w:r>
        <w:rPr>
          <w:color w:val="231F20"/>
        </w:rPr>
        <w:t>Arkansas’</w:t>
      </w:r>
      <w:r>
        <w:rPr>
          <w:color w:val="231F20"/>
          <w:spacing w:val="-4"/>
        </w:rPr>
        <w:t> </w:t>
      </w:r>
      <w:r>
        <w:rPr>
          <w:color w:val="231F20"/>
        </w:rPr>
        <w:t>civilian</w:t>
      </w:r>
      <w:r>
        <w:rPr>
          <w:color w:val="231F20"/>
          <w:spacing w:val="-3"/>
        </w:rPr>
        <w:t> </w:t>
      </w:r>
      <w:r>
        <w:rPr>
          <w:color w:val="231F20"/>
        </w:rPr>
        <w:t>labor</w:t>
      </w:r>
      <w:r>
        <w:rPr>
          <w:color w:val="231F20"/>
          <w:spacing w:val="-5"/>
        </w:rPr>
        <w:t> </w:t>
      </w:r>
      <w:r>
        <w:rPr>
          <w:color w:val="231F20"/>
        </w:rPr>
        <w:t>force</w:t>
      </w:r>
      <w:r>
        <w:rPr>
          <w:color w:val="231F20"/>
          <w:spacing w:val="-5"/>
        </w:rPr>
        <w:t> </w:t>
      </w:r>
      <w:r>
        <w:rPr>
          <w:color w:val="231F20"/>
        </w:rPr>
        <w:t>increased</w:t>
      </w:r>
      <w:r>
        <w:rPr>
          <w:color w:val="231F20"/>
          <w:spacing w:val="-4"/>
        </w:rPr>
        <w:t> </w:t>
      </w:r>
      <w:r>
        <w:rPr>
          <w:color w:val="231F20"/>
        </w:rPr>
        <w:t>1,984,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2,779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employed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795</w:t>
      </w:r>
      <w:r>
        <w:rPr>
          <w:color w:val="231F20"/>
          <w:spacing w:val="-5"/>
        </w:rPr>
        <w:t> </w:t>
      </w:r>
      <w:r>
        <w:rPr>
          <w:color w:val="231F20"/>
        </w:rPr>
        <w:t>fewer</w:t>
      </w:r>
      <w:r>
        <w:rPr>
          <w:color w:val="231F20"/>
          <w:spacing w:val="-6"/>
        </w:rPr>
        <w:t> </w:t>
      </w:r>
      <w:r>
        <w:rPr>
          <w:color w:val="231F20"/>
        </w:rPr>
        <w:t>unemployed</w:t>
      </w:r>
      <w:r>
        <w:rPr>
          <w:color w:val="231F20"/>
          <w:spacing w:val="-5"/>
        </w:rPr>
        <w:t> </w:t>
      </w:r>
      <w:r>
        <w:rPr>
          <w:color w:val="231F20"/>
        </w:rPr>
        <w:t>Arkansans.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United</w:t>
      </w:r>
      <w:r>
        <w:rPr>
          <w:color w:val="231F20"/>
          <w:spacing w:val="-6"/>
        </w:rPr>
        <w:t> </w:t>
      </w:r>
      <w:r>
        <w:rPr>
          <w:color w:val="231F20"/>
        </w:rPr>
        <w:t>States’</w:t>
      </w:r>
      <w:r>
        <w:rPr>
          <w:color w:val="231F20"/>
          <w:spacing w:val="-5"/>
        </w:rPr>
        <w:t> </w:t>
      </w:r>
      <w:r>
        <w:rPr>
          <w:color w:val="231F20"/>
        </w:rPr>
        <w:t>jobless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63"/>
        </w:rPr>
        <w:t> </w:t>
      </w:r>
      <w:r>
        <w:rPr>
          <w:color w:val="231F20"/>
        </w:rPr>
        <w:t>rose</w:t>
      </w:r>
      <w:r>
        <w:rPr>
          <w:color w:val="231F20"/>
          <w:spacing w:val="-1"/>
        </w:rPr>
        <w:t> </w:t>
      </w:r>
      <w:r>
        <w:rPr>
          <w:color w:val="231F20"/>
        </w:rPr>
        <w:t>one-tenth of a percentage point, from</w:t>
      </w:r>
      <w:r>
        <w:rPr>
          <w:color w:val="231F20"/>
          <w:spacing w:val="-1"/>
        </w:rPr>
        <w:t> </w:t>
      </w:r>
      <w:r>
        <w:rPr>
          <w:color w:val="231F20"/>
        </w:rPr>
        <w:t>6.0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March to 6.1</w:t>
      </w:r>
      <w:r>
        <w:rPr>
          <w:color w:val="231F20"/>
          <w:spacing w:val="-1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April.</w:t>
      </w:r>
    </w:p>
    <w:p>
      <w:pPr>
        <w:pStyle w:val="BodyText"/>
        <w:spacing w:line="199" w:lineRule="auto" w:before="222"/>
        <w:ind w:left="143" w:right="132"/>
        <w:jc w:val="both"/>
      </w:pPr>
      <w:r>
        <w:rPr>
          <w:color w:val="231F20"/>
        </w:rPr>
        <w:t>BLS Program Operations Manager Susan Price said, “Compared to April 2020 when COVID-related job</w:t>
      </w:r>
      <w:r>
        <w:rPr>
          <w:color w:val="231F20"/>
          <w:spacing w:val="-63"/>
        </w:rPr>
        <w:t> </w:t>
      </w:r>
      <w:r>
        <w:rPr>
          <w:color w:val="231F20"/>
        </w:rPr>
        <w:t>losses peaked, the number of unemployed in Arkansas has declined 77,978. Employment is up 68,488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unemployment rate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down</w:t>
      </w:r>
      <w:r>
        <w:rPr>
          <w:color w:val="231F20"/>
          <w:spacing w:val="-1"/>
        </w:rPr>
        <w:t> </w:t>
      </w:r>
      <w:r>
        <w:rPr>
          <w:color w:val="231F20"/>
        </w:rPr>
        <w:t>significantly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peak of</w:t>
      </w:r>
      <w:r>
        <w:rPr>
          <w:color w:val="231F20"/>
          <w:spacing w:val="-1"/>
        </w:rPr>
        <w:t> </w:t>
      </w:r>
      <w:r>
        <w:rPr>
          <w:color w:val="231F20"/>
        </w:rPr>
        <w:t>10.0</w:t>
      </w:r>
      <w:r>
        <w:rPr>
          <w:color w:val="231F20"/>
          <w:spacing w:val="-1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last</w:t>
      </w:r>
      <w:r>
        <w:rPr>
          <w:color w:val="231F20"/>
          <w:spacing w:val="-1"/>
        </w:rPr>
        <w:t> </w:t>
      </w:r>
      <w:r>
        <w:rPr>
          <w:color w:val="231F20"/>
        </w:rPr>
        <w:t>April.”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before="100"/>
        <w:ind w:left="127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17376" id="docshapegroup42" coordorigin="706,576" coordsize="10800,2204">
            <v:rect style="position:absolute;left:736;top:605;width:10740;height:2144" id="docshape43" filled="false" stroked="true" strokeweight="3pt" strokecolor="#999899">
              <v:stroke dashstyle="solid"/>
            </v:rect>
            <v:shape style="position:absolute;left:3727;top:677;width:1781;height:267" type="#_x0000_t202" id="docshape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6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1,302,692</w:t>
                      <w:tab/>
                      <w:t>1,299,913</w:t>
                      <w:tab/>
                      <w:t>1,234,204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1,308,674</w:t>
                      <w:tab/>
                      <w:t>1,294,410</w:t>
                      <w:tab/>
                      <w:t>1,234,808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3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7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59,389</w:t>
                      <w:tab/>
                      <w:t>60,184</w:t>
                      <w:tab/>
                      <w:t>137,367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56,479</w:t>
                      <w:tab/>
                      <w:t>64,627</w:t>
                      <w:tab/>
                      <w:t>132,291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6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4.4</w:t>
                      <w:tab/>
                      <w:t>4.4</w:t>
                      <w:tab/>
                      <w:t>10.0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4.1</w:t>
                      <w:tab/>
                      <w:t>4.8</w:t>
                      <w:tab/>
                      <w:t>9.7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6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6.1</w:t>
                      <w:tab/>
                      <w:t>6.0</w:t>
                      <w:tab/>
                      <w:t>14.8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5.7</w:t>
                      <w:tab/>
                      <w:t>6.2</w:t>
                      <w:tab/>
                      <w:t>14.4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37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left="252" w:right="12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1,362,081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1,360,097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1,371,571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1,365,153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left="110" w:right="1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1,359,037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1,367,099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headerReference w:type="default" r:id="rId10"/>
          <w:footerReference w:type="default" r:id="rId11"/>
          <w:pgSz w:w="12240" w:h="15840"/>
          <w:pgMar w:header="0" w:footer="573" w:top="2040" w:bottom="760" w:left="600" w:right="580"/>
          <w:pgNumType w:start="3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"/>
        <w:rPr>
          <w:rFonts w:ascii="Segoe UI Semibold"/>
          <w:b/>
          <w:sz w:val="20"/>
        </w:rPr>
      </w:pPr>
    </w:p>
    <w:p>
      <w:pPr>
        <w:spacing w:before="1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spacing w:line="253" w:lineRule="exact" w:before="100"/>
        <w:ind w:left="544" w:right="348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44" w:right="348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6320" from="109.118401pt,19.389862pt" to="549.960619pt,19.389862pt" stroked="true" strokeweight=".39738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429" w:space="1494"/>
            <w:col w:w="8137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808" from="109.118401pt,8.490258pt" to="549.960619pt,8.490258pt" stroked="true" strokeweight=".39738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8"/>
        <w:ind w:left="54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9.118401pt;margin-top:-9.669349pt;width:440.85pt;height:208.45pt;mso-position-horizontal-relative:page;mso-position-vertical-relative:paragraph;z-index:15735296" id="docshapegroup47" coordorigin="2182,-193" coordsize="8817,4169">
            <v:shape style="position:absolute;left:2182;top:167;width:8817;height:3328" id="docshape48" coordorigin="2182,168" coordsize="8817,3328" path="m2182,3496l2287,3496m2496,3496l2706,3496m2915,3496l3125,3496m3335,3496l3545,3496m3755,3496l3965,3496m4175,3496l4385,3496m4595,3496l4805,3496m5015,3496l5225,3496m5435,3496l5645,3496m5855,3496l6065,3496m6275,3496l6485,3496m6695,3496l6905,3496m7115,3496l7325,3496m7535,3496l7745,3496m7955,3496l8165,3496m8375,3496l8585,3496m8795,3496l9005,3496m9215,3496l9424,3496m9634,3496l9844,3496m10054,3496l10264,3496m10474,3496l10684,3496m10894,3496l10999,3496m10474,3020l10684,3020m10894,3020l10999,3020m10474,2546l10684,2546m10894,2546l10999,2546m10474,2070l10684,2070m10894,2070l10999,2070m10054,1595l10684,1595m10894,1595l10999,1595m10054,1119l10684,1119m10894,1119l10999,1119m10054,643l10684,643m10894,643l10999,643m10054,168l10684,168m10894,168l10999,168e" filled="false" stroked="true" strokeweight=".397383pt" strokecolor="#d9d9d9">
              <v:path arrowok="t"/>
              <v:stroke dashstyle="solid"/>
            </v:shape>
            <v:rect style="position:absolute;left:10684;top:104;width:210;height:3868" id="docshape49" filled="true" fillcolor="#006fc0" stroked="false">
              <v:fill type="solid"/>
            </v:rect>
            <v:shape style="position:absolute;left:10054;top:2070;width:210;height:950" id="docshape50" coordorigin="10054,2070" coordsize="210,950" path="m10054,3020l10264,3020m10054,2546l10264,2546m10054,2070l10264,2070e" filled="false" stroked="true" strokeweight=".397383pt" strokecolor="#d9d9d9">
              <v:path arrowok="t"/>
              <v:stroke dashstyle="solid"/>
            </v:shape>
            <v:rect style="position:absolute;left:10264;top:1731;width:210;height:2240" id="docshape51" filled="true" fillcolor="#006fc0" stroked="false">
              <v:fill type="solid"/>
            </v:rect>
            <v:shape style="position:absolute;left:9634;top:167;width:210;height:2853" id="docshape52" coordorigin="9634,168" coordsize="210,2853" path="m9634,3020l9844,3020m9634,2546l9844,2546m9634,2070l9844,2070m9634,1595l9844,1595m9634,1119l9844,1119m9634,643l9844,643m9634,168l9844,168e" filled="false" stroked="true" strokeweight=".397383pt" strokecolor="#d9d9d9">
              <v:path arrowok="t"/>
              <v:stroke dashstyle="solid"/>
            </v:shape>
            <v:rect style="position:absolute;left:9844;top:-194;width:210;height:4165" id="docshape53" filled="true" fillcolor="#006fc0" stroked="false">
              <v:fill type="solid"/>
            </v:rect>
            <v:shape style="position:absolute;left:2182;top:167;width:7243;height:2853" id="docshape54" coordorigin="2182,168" coordsize="7243,2853" path="m9215,3020l9424,3020m9215,2546l9424,2546m9215,2070l9424,2070m9215,1595l9424,1595m9215,1119l9424,1119m9215,643l9424,643m2182,168l9424,168e" filled="false" stroked="true" strokeweight=".397383pt" strokecolor="#d9d9d9">
              <v:path arrowok="t"/>
              <v:stroke dashstyle="solid"/>
            </v:shape>
            <v:rect style="position:absolute;left:9424;top:149;width:210;height:3822" id="docshape55" filled="true" fillcolor="#006fc0" stroked="false">
              <v:fill type="solid"/>
            </v:rect>
            <v:shape style="position:absolute;left:8794;top:643;width:210;height:2377" id="docshape56" coordorigin="8795,643" coordsize="210,2377" path="m8795,3020l9005,3020m8795,2546l9005,2546m8795,2070l9005,2070m8795,1595l9005,1595m8795,1119l9005,1119m8795,643l9005,643e" filled="false" stroked="true" strokeweight=".397383pt" strokecolor="#d9d9d9">
              <v:path arrowok="t"/>
              <v:stroke dashstyle="solid"/>
            </v:shape>
            <v:rect style="position:absolute;left:9004;top:183;width:210;height:3789" id="docshape57" filled="true" fillcolor="#006fc0" stroked="false">
              <v:fill type="solid"/>
            </v:rect>
            <v:shape style="position:absolute;left:5435;top:643;width:3150;height:2377" id="docshape58" coordorigin="5435,643" coordsize="3150,2377" path="m8375,3020l8585,3020m8375,2546l8585,2546m8375,2070l8585,2070m8375,1595l8585,1595m8375,1119l8585,1119m5435,643l8585,643e" filled="false" stroked="true" strokeweight=".397383pt" strokecolor="#d9d9d9">
              <v:path arrowok="t"/>
              <v:stroke dashstyle="solid"/>
            </v:shape>
            <v:rect style="position:absolute;left:8584;top:381;width:210;height:3590" id="docshape59" filled="true" fillcolor="#006fc0" stroked="false">
              <v:fill type="solid"/>
            </v:rect>
            <v:shape style="position:absolute;left:5435;top:1118;width:2730;height:1902" id="docshape60" coordorigin="5435,1119" coordsize="2730,1902" path="m7955,3020l8165,3020m7955,2546l8165,2546m7955,2070l8165,2070m7955,1595l8165,1595m5435,1119l8165,1119e" filled="false" stroked="true" strokeweight=".397383pt" strokecolor="#d9d9d9">
              <v:path arrowok="t"/>
              <v:stroke dashstyle="solid"/>
            </v:shape>
            <v:rect style="position:absolute;left:8164;top:937;width:210;height:3035" id="docshape61" filled="true" fillcolor="#006fc0" stroked="false">
              <v:fill type="solid"/>
            </v:rect>
            <v:shape style="position:absolute;left:7114;top:1594;width:630;height:1426" id="docshape62" coordorigin="7115,1595" coordsize="630,1426" path="m7535,3020l7745,3020m7535,2546l7745,2546m7535,2070l7745,2070m7115,1595l7745,1595e" filled="false" stroked="true" strokeweight=".397383pt" strokecolor="#d9d9d9">
              <v:path arrowok="t"/>
              <v:stroke dashstyle="solid"/>
            </v:shape>
            <v:rect style="position:absolute;left:7744;top:1496;width:210;height:2475" id="docshape63" filled="true" fillcolor="#006fc0" stroked="false">
              <v:fill type="solid"/>
            </v:rect>
            <v:shape style="position:absolute;left:7114;top:2070;width:210;height:950" id="docshape64" coordorigin="7115,2070" coordsize="210,950" path="m7115,3020l7325,3020m7115,2546l7325,2546m7115,2070l7325,2070e" filled="false" stroked="true" strokeweight=".397383pt" strokecolor="#d9d9d9">
              <v:path arrowok="t"/>
              <v:stroke dashstyle="solid"/>
            </v:shape>
            <v:rect style="position:absolute;left:7324;top:1622;width:210;height:2349" id="docshape65" filled="true" fillcolor="#006fc0" stroked="false">
              <v:fill type="solid"/>
            </v:rect>
            <v:shape style="position:absolute;left:6694;top:1594;width:210;height:1426" id="docshape66" coordorigin="6695,1595" coordsize="210,1426" path="m6695,3020l6905,3020m6695,2546l6905,2546m6695,2070l6905,2070m6695,1595l6905,1595e" filled="false" stroked="true" strokeweight=".397383pt" strokecolor="#d9d9d9">
              <v:path arrowok="t"/>
              <v:stroke dashstyle="solid"/>
            </v:shape>
            <v:rect style="position:absolute;left:6904;top:1196;width:210;height:2775" id="docshape67" filled="true" fillcolor="#006fc0" stroked="false">
              <v:fill type="solid"/>
            </v:rect>
            <v:shape style="position:absolute;left:6274;top:1594;width:210;height:1426" id="docshape68" coordorigin="6275,1595" coordsize="210,1426" path="m6275,3020l6485,3020m6275,2546l6485,2546m6275,2070l6485,2070m6275,1595l6485,1595e" filled="false" stroked="true" strokeweight=".397383pt" strokecolor="#d9d9d9">
              <v:path arrowok="t"/>
              <v:stroke dashstyle="solid"/>
            </v:shape>
            <v:rect style="position:absolute;left:6484;top:1477;width:210;height:2494" id="docshape69" filled="true" fillcolor="#006fc0" stroked="false">
              <v:fill type="solid"/>
            </v:rect>
            <v:shape style="position:absolute;left:5855;top:1594;width:210;height:1426" id="docshape70" coordorigin="5855,1595" coordsize="210,1426" path="m5855,3020l6065,3020m5855,2546l6065,2546m5855,2070l6065,2070m5855,1595l6065,1595e" filled="false" stroked="true" strokeweight=".397383pt" strokecolor="#d9d9d9">
              <v:path arrowok="t"/>
              <v:stroke dashstyle="solid"/>
            </v:shape>
            <v:rect style="position:absolute;left:6064;top:1450;width:210;height:2521" id="docshape71" filled="true" fillcolor="#006fc0" stroked="false">
              <v:fill type="solid"/>
            </v:rect>
            <v:shape style="position:absolute;left:5435;top:1594;width:210;height:1426" id="docshape72" coordorigin="5435,1595" coordsize="210,1426" path="m5435,3020l5645,3020m5435,2546l5645,2546m5435,2070l5645,2070m5435,1595l5645,1595e" filled="false" stroked="true" strokeweight=".397383pt" strokecolor="#d9d9d9">
              <v:path arrowok="t"/>
              <v:stroke dashstyle="solid"/>
            </v:shape>
            <v:rect style="position:absolute;left:5645;top:1276;width:210;height:2695" id="docshape73" filled="true" fillcolor="#006fc0" stroked="false">
              <v:fill type="solid"/>
            </v:rect>
            <v:shape style="position:absolute;left:2182;top:643;width:3043;height:2377" id="docshape74" coordorigin="2182,643" coordsize="3043,2377" path="m5015,3020l5225,3020m5015,2546l5225,2546m5015,2070l5225,2070m5015,1595l5225,1595m5015,1119l5225,1119m2182,643l5225,643e" filled="false" stroked="true" strokeweight=".397383pt" strokecolor="#d9d9d9">
              <v:path arrowok="t"/>
              <v:stroke dashstyle="solid"/>
            </v:shape>
            <v:rect style="position:absolute;left:5225;top:462;width:210;height:3509" id="docshape75" filled="true" fillcolor="#006fc0" stroked="false">
              <v:fill type="solid"/>
            </v:rect>
            <v:shape style="position:absolute;left:4595;top:1118;width:210;height:1902" id="docshape76" coordorigin="4595,1119" coordsize="210,1902" path="m4595,3020l4805,3020m4595,2546l4805,2546m4595,2070l4805,2070m4595,1595l4805,1595m4595,1119l4805,1119e" filled="false" stroked="true" strokeweight=".397383pt" strokecolor="#d9d9d9">
              <v:path arrowok="t"/>
              <v:stroke dashstyle="solid"/>
            </v:shape>
            <v:rect style="position:absolute;left:4805;top:695;width:210;height:3276" id="docshape77" filled="true" fillcolor="#006fc0" stroked="false">
              <v:fill type="solid"/>
            </v:rect>
            <v:shape style="position:absolute;left:2182;top:1118;width:2203;height:1902" id="docshape78" coordorigin="2182,1119" coordsize="2203,1902" path="m4175,3020l4385,3020m4175,2546l4385,2546m4175,2070l4385,2070m4175,1595l4385,1595m2182,1119l4385,1119e" filled="false" stroked="true" strokeweight=".397383pt" strokecolor="#d9d9d9">
              <v:path arrowok="t"/>
              <v:stroke dashstyle="solid"/>
            </v:shape>
            <v:rect style="position:absolute;left:4385;top:742;width:210;height:3229" id="docshape79" filled="true" fillcolor="#006fc0" stroked="false">
              <v:fill type="solid"/>
            </v:rect>
            <v:shape style="position:absolute;left:2182;top:1594;width:1783;height:1426" id="docshape80" coordorigin="2182,1595" coordsize="1783,1426" path="m3755,3020l3965,3020m3755,2546l3965,2546m3755,2070l3965,2070m2182,1595l3965,1595e" filled="false" stroked="true" strokeweight=".397383pt" strokecolor="#d9d9d9">
              <v:path arrowok="t"/>
              <v:stroke dashstyle="solid"/>
            </v:shape>
            <v:rect style="position:absolute;left:3965;top:1130;width:210;height:2841" id="docshape81" filled="true" fillcolor="#006fc0" stroked="false">
              <v:fill type="solid"/>
            </v:rect>
            <v:shape style="position:absolute;left:2182;top:2070;width:1364;height:950" id="docshape82" coordorigin="2182,2070" coordsize="1364,950" path="m3335,3020l3545,3020m3335,2546l3545,2546m2182,2070l3545,2070e" filled="false" stroked="true" strokeweight=".397383pt" strokecolor="#d9d9d9">
              <v:path arrowok="t"/>
              <v:stroke dashstyle="solid"/>
            </v:shape>
            <v:rect style="position:absolute;left:3545;top:2040;width:210;height:1931" id="docshape83" filled="true" fillcolor="#006fc0" stroked="false">
              <v:fill type="solid"/>
            </v:rect>
            <v:shape style="position:absolute;left:2915;top:2545;width:210;height:475" id="docshape84" coordorigin="2915,2546" coordsize="210,475" path="m2915,3020l3125,3020m2915,2546l3125,2546e" filled="false" stroked="true" strokeweight=".397383pt" strokecolor="#d9d9d9">
              <v:path arrowok="t"/>
              <v:stroke dashstyle="solid"/>
            </v:shape>
            <v:rect style="position:absolute;left:3125;top:2399;width:210;height:1572" id="docshape85" filled="true" fillcolor="#006fc0" stroked="false">
              <v:fill type="solid"/>
            </v:rect>
            <v:shape style="position:absolute;left:2495;top:2545;width:210;height:475" id="docshape86" coordorigin="2496,2546" coordsize="210,475" path="m2496,3020l2706,3020m2496,2546l2706,2546e" filled="false" stroked="true" strokeweight=".397383pt" strokecolor="#d9d9d9">
              <v:path arrowok="t"/>
              <v:stroke dashstyle="solid"/>
            </v:shape>
            <v:rect style="position:absolute;left:2705;top:2396;width:210;height:1575" id="docshape87" filled="true" fillcolor="#006fc0" stroked="false">
              <v:fill type="solid"/>
            </v:rect>
            <v:shape style="position:absolute;left:2182;top:2545;width:105;height:475" id="docshape88" coordorigin="2182,2546" coordsize="105,475" path="m2182,3020l2287,3020m2182,2546l2287,2546e" filled="false" stroked="true" strokeweight=".397383pt" strokecolor="#d9d9d9">
              <v:path arrowok="t"/>
              <v:stroke dashstyle="solid"/>
            </v:shape>
            <v:rect style="position:absolute;left:2287;top:2466;width:209;height:1505" id="docshape89" filled="true" fillcolor="#006fc0" stroked="false">
              <v:fill type="solid"/>
            </v:rect>
            <v:line style="position:absolute" from="2182,3971" to="10999,3971" stroked="true" strokeweight=".39738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1,240,000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1,220,000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1,180,000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1,160,000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1,140,000</w:t>
      </w:r>
    </w:p>
    <w:p>
      <w:pPr>
        <w:tabs>
          <w:tab w:pos="2502" w:val="left" w:leader="none"/>
          <w:tab w:pos="3342" w:val="left" w:leader="none"/>
          <w:tab w:pos="4182" w:val="left" w:leader="none"/>
          <w:tab w:pos="5022" w:val="left" w:leader="none"/>
          <w:tab w:pos="5861" w:val="left" w:leader="none"/>
          <w:tab w:pos="6701" w:val="left" w:leader="none"/>
          <w:tab w:pos="7541" w:val="left" w:leader="none"/>
          <w:tab w:pos="8381" w:val="left" w:leader="none"/>
          <w:tab w:pos="9220" w:val="left" w:leader="none"/>
          <w:tab w:pos="10060" w:val="left" w:leader="none"/>
        </w:tabs>
        <w:spacing w:before="9"/>
        <w:ind w:left="166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line="337" w:lineRule="exact" w:before="21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6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270" w:right="127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27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15328" id="docshape90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1238"/>
        <w:gridCol w:w="1321"/>
        <w:gridCol w:w="1381"/>
        <w:gridCol w:w="1377"/>
        <w:gridCol w:w="1532"/>
      </w:tblGrid>
      <w:tr>
        <w:trPr>
          <w:trHeight w:val="266" w:hRule="atLeast"/>
        </w:trPr>
        <w:tc>
          <w:tcPr>
            <w:tcW w:w="3893" w:type="dxa"/>
          </w:tcPr>
          <w:p>
            <w:pPr>
              <w:pStyle w:val="TableParagraph"/>
              <w:spacing w:line="246" w:lineRule="exact"/>
              <w:ind w:left="1638" w:right="1503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3"/>
              <w:ind w:right="36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21" w:type="dxa"/>
          </w:tcPr>
          <w:p>
            <w:pPr>
              <w:pStyle w:val="TableParagraph"/>
              <w:spacing w:line="225" w:lineRule="exact" w:before="21"/>
              <w:ind w:right="3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81" w:type="dxa"/>
          </w:tcPr>
          <w:p>
            <w:pPr>
              <w:pStyle w:val="TableParagraph"/>
              <w:spacing w:line="225" w:lineRule="exact" w:before="21"/>
              <w:ind w:right="4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 w:before="21"/>
              <w:ind w:right="5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 w:before="21"/>
              <w:ind w:right="6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9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1266.2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1260.1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1171.6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6.1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94.6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38" w:type="dxa"/>
          </w:tcPr>
          <w:p>
            <w:pPr>
              <w:pStyle w:val="TableParagraph"/>
              <w:spacing w:line="214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219.4</w:t>
            </w:r>
          </w:p>
        </w:tc>
        <w:tc>
          <w:tcPr>
            <w:tcW w:w="1321" w:type="dxa"/>
          </w:tcPr>
          <w:p>
            <w:pPr>
              <w:pStyle w:val="TableParagraph"/>
              <w:spacing w:line="214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219.4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206.2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13.2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38" w:type="dxa"/>
          </w:tcPr>
          <w:p>
            <w:pPr>
              <w:pStyle w:val="TableParagraph"/>
              <w:spacing w:line="215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59.5</w:t>
            </w:r>
          </w:p>
        </w:tc>
        <w:tc>
          <w:tcPr>
            <w:tcW w:w="1321" w:type="dxa"/>
          </w:tcPr>
          <w:p>
            <w:pPr>
              <w:pStyle w:val="TableParagraph"/>
              <w:spacing w:line="215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58.3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56.9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38" w:type="dxa"/>
          </w:tcPr>
          <w:p>
            <w:pPr>
              <w:pStyle w:val="TableParagraph"/>
              <w:spacing w:line="216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321" w:type="dxa"/>
          </w:tcPr>
          <w:p>
            <w:pPr>
              <w:pStyle w:val="TableParagraph"/>
              <w:spacing w:line="216" w:lineRule="exact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381" w:type="dxa"/>
          </w:tcPr>
          <w:p>
            <w:pPr>
              <w:pStyle w:val="TableParagraph"/>
              <w:spacing w:line="216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6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6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38" w:type="dxa"/>
          </w:tcPr>
          <w:p>
            <w:pPr>
              <w:pStyle w:val="TableParagraph"/>
              <w:spacing w:line="217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54.2</w:t>
            </w:r>
          </w:p>
        </w:tc>
        <w:tc>
          <w:tcPr>
            <w:tcW w:w="1321" w:type="dxa"/>
          </w:tcPr>
          <w:p>
            <w:pPr>
              <w:pStyle w:val="TableParagraph"/>
              <w:spacing w:line="217" w:lineRule="exact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7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7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17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38" w:type="dxa"/>
          </w:tcPr>
          <w:p>
            <w:pPr>
              <w:pStyle w:val="TableParagraph"/>
              <w:spacing w:line="218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34.2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32.5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38" w:type="dxa"/>
          </w:tcPr>
          <w:p>
            <w:pPr>
              <w:pStyle w:val="TableParagraph"/>
              <w:spacing w:line="220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159.9</w:t>
            </w:r>
          </w:p>
        </w:tc>
        <w:tc>
          <w:tcPr>
            <w:tcW w:w="1321" w:type="dxa"/>
          </w:tcPr>
          <w:p>
            <w:pPr>
              <w:pStyle w:val="TableParagraph"/>
              <w:spacing w:line="220" w:lineRule="exact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161.1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149.3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8" w:type="dxa"/>
          </w:tcPr>
          <w:p>
            <w:pPr>
              <w:pStyle w:val="TableParagraph"/>
              <w:spacing w:line="221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80.2</w:t>
            </w:r>
          </w:p>
        </w:tc>
        <w:tc>
          <w:tcPr>
            <w:tcW w:w="1321" w:type="dxa"/>
          </w:tcPr>
          <w:p>
            <w:pPr>
              <w:pStyle w:val="TableParagraph"/>
              <w:spacing w:line="221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79.7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1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69.3</w:t>
            </w:r>
          </w:p>
        </w:tc>
        <w:tc>
          <w:tcPr>
            <w:tcW w:w="1377" w:type="dxa"/>
          </w:tcPr>
          <w:p>
            <w:pPr>
              <w:pStyle w:val="TableParagraph"/>
              <w:spacing w:line="221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1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10.9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8" w:type="dxa"/>
          </w:tcPr>
          <w:p>
            <w:pPr>
              <w:pStyle w:val="TableParagraph"/>
              <w:spacing w:line="222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79.7</w:t>
            </w:r>
          </w:p>
        </w:tc>
        <w:tc>
          <w:tcPr>
            <w:tcW w:w="1321" w:type="dxa"/>
          </w:tcPr>
          <w:p>
            <w:pPr>
              <w:pStyle w:val="TableParagraph"/>
              <w:spacing w:line="222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80.0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-1.7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38" w:type="dxa"/>
          </w:tcPr>
          <w:p>
            <w:pPr>
              <w:pStyle w:val="TableParagraph"/>
              <w:spacing w:line="223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1046.8</w:t>
            </w:r>
          </w:p>
        </w:tc>
        <w:tc>
          <w:tcPr>
            <w:tcW w:w="1321" w:type="dxa"/>
          </w:tcPr>
          <w:p>
            <w:pPr>
              <w:pStyle w:val="TableParagraph"/>
              <w:spacing w:line="223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1040.7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965.4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3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6.1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3" w:lineRule="exact" w:before="6"/>
              <w:ind w:right="4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38" w:type="dxa"/>
          </w:tcPr>
          <w:p>
            <w:pPr>
              <w:pStyle w:val="TableParagraph"/>
              <w:spacing w:line="224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248.5</w:t>
            </w:r>
          </w:p>
        </w:tc>
        <w:tc>
          <w:tcPr>
            <w:tcW w:w="1321" w:type="dxa"/>
          </w:tcPr>
          <w:p>
            <w:pPr>
              <w:pStyle w:val="TableParagraph"/>
              <w:spacing w:line="224" w:lineRule="exact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249.1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232.4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8" w:type="dxa"/>
          </w:tcPr>
          <w:p>
            <w:pPr>
              <w:pStyle w:val="TableParagraph"/>
              <w:spacing w:line="225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21" w:type="dxa"/>
          </w:tcPr>
          <w:p>
            <w:pPr>
              <w:pStyle w:val="TableParagraph"/>
              <w:spacing w:line="225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381" w:type="dxa"/>
          </w:tcPr>
          <w:p>
            <w:pPr>
              <w:pStyle w:val="TableParagraph"/>
              <w:spacing w:line="225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45.5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8" w:type="dxa"/>
          </w:tcPr>
          <w:p>
            <w:pPr>
              <w:pStyle w:val="TableParagraph"/>
              <w:spacing w:line="226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137.6</w:t>
            </w:r>
          </w:p>
        </w:tc>
        <w:tc>
          <w:tcPr>
            <w:tcW w:w="1321" w:type="dxa"/>
          </w:tcPr>
          <w:p>
            <w:pPr>
              <w:pStyle w:val="TableParagraph"/>
              <w:spacing w:line="226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137.5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123.4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14.2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0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38" w:type="dxa"/>
          </w:tcPr>
          <w:p>
            <w:pPr>
              <w:pStyle w:val="TableParagraph"/>
              <w:spacing w:line="228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64.5</w:t>
            </w:r>
          </w:p>
        </w:tc>
        <w:tc>
          <w:tcPr>
            <w:tcW w:w="1321" w:type="dxa"/>
          </w:tcPr>
          <w:p>
            <w:pPr>
              <w:pStyle w:val="TableParagraph"/>
              <w:spacing w:line="228" w:lineRule="exact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65.1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63.5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38" w:type="dxa"/>
          </w:tcPr>
          <w:p>
            <w:pPr>
              <w:pStyle w:val="TableParagraph"/>
              <w:spacing w:line="228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11.8</w:t>
            </w:r>
          </w:p>
        </w:tc>
        <w:tc>
          <w:tcPr>
            <w:tcW w:w="1321" w:type="dxa"/>
          </w:tcPr>
          <w:p>
            <w:pPr>
              <w:pStyle w:val="TableParagraph"/>
              <w:spacing w:line="228" w:lineRule="exact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11.8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38" w:type="dxa"/>
          </w:tcPr>
          <w:p>
            <w:pPr>
              <w:pStyle w:val="TableParagraph"/>
              <w:spacing w:line="226" w:lineRule="exact" w:before="2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64.2</w:t>
            </w:r>
          </w:p>
        </w:tc>
        <w:tc>
          <w:tcPr>
            <w:tcW w:w="1321" w:type="dxa"/>
          </w:tcPr>
          <w:p>
            <w:pPr>
              <w:pStyle w:val="TableParagraph"/>
              <w:spacing w:line="226" w:lineRule="exact" w:before="2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64.4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 w:before="2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63.1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 w:before="2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 w:before="2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50.7</w:t>
            </w:r>
          </w:p>
        </w:tc>
        <w:tc>
          <w:tcPr>
            <w:tcW w:w="1321" w:type="dxa"/>
          </w:tcPr>
          <w:p>
            <w:pPr>
              <w:pStyle w:val="TableParagraph"/>
              <w:spacing w:line="224" w:lineRule="exact" w:before="4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51.1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50.1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 w:before="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38" w:type="dxa"/>
          </w:tcPr>
          <w:p>
            <w:pPr>
              <w:pStyle w:val="TableParagraph"/>
              <w:spacing w:line="222" w:lineRule="exact" w:before="6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13.5</w:t>
            </w:r>
          </w:p>
        </w:tc>
        <w:tc>
          <w:tcPr>
            <w:tcW w:w="1321" w:type="dxa"/>
          </w:tcPr>
          <w:p>
            <w:pPr>
              <w:pStyle w:val="TableParagraph"/>
              <w:spacing w:line="222" w:lineRule="exact" w:before="6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13.3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 w:before="6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13.0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 w:before="6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 w:before="6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4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20" w:lineRule="exact" w:before="8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146.4</w:t>
            </w:r>
          </w:p>
        </w:tc>
        <w:tc>
          <w:tcPr>
            <w:tcW w:w="1321" w:type="dxa"/>
          </w:tcPr>
          <w:p>
            <w:pPr>
              <w:pStyle w:val="TableParagraph"/>
              <w:spacing w:line="220" w:lineRule="exact" w:before="8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144.5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 w:before="8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 w:before="8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8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14.8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0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1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43.2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exact" w:before="11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43.5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 w:before="1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42.1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 w:before="1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 w:before="1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38" w:type="dxa"/>
          </w:tcPr>
          <w:p>
            <w:pPr>
              <w:pStyle w:val="TableParagraph"/>
              <w:spacing w:line="215" w:lineRule="exact" w:before="1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33.6</w:t>
            </w:r>
          </w:p>
        </w:tc>
        <w:tc>
          <w:tcPr>
            <w:tcW w:w="1321" w:type="dxa"/>
          </w:tcPr>
          <w:p>
            <w:pPr>
              <w:pStyle w:val="TableParagraph"/>
              <w:spacing w:line="215" w:lineRule="exact" w:before="13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33.9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 w:before="1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33.3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 w:before="1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 w:before="1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14" w:lineRule="exact" w:before="1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69.6</w:t>
            </w:r>
          </w:p>
        </w:tc>
        <w:tc>
          <w:tcPr>
            <w:tcW w:w="1321" w:type="dxa"/>
          </w:tcPr>
          <w:p>
            <w:pPr>
              <w:pStyle w:val="TableParagraph"/>
              <w:spacing w:line="214" w:lineRule="exact" w:before="15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67.1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 w:before="1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56.2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 w:before="1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 w:before="1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13" w:lineRule="exact" w:before="16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188.7</w:t>
            </w:r>
          </w:p>
        </w:tc>
        <w:tc>
          <w:tcPr>
            <w:tcW w:w="1321" w:type="dxa"/>
          </w:tcPr>
          <w:p>
            <w:pPr>
              <w:pStyle w:val="TableParagraph"/>
              <w:spacing w:line="213" w:lineRule="exact" w:before="16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188.8</w:t>
            </w:r>
          </w:p>
        </w:tc>
        <w:tc>
          <w:tcPr>
            <w:tcW w:w="1381" w:type="dxa"/>
          </w:tcPr>
          <w:p>
            <w:pPr>
              <w:pStyle w:val="TableParagraph"/>
              <w:spacing w:line="213" w:lineRule="exact" w:before="16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178.2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3" w:lineRule="exact" w:before="16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3" w:lineRule="exact" w:before="16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10.5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12" w:lineRule="exact" w:before="17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16.7</w:t>
            </w:r>
          </w:p>
        </w:tc>
        <w:tc>
          <w:tcPr>
            <w:tcW w:w="1321" w:type="dxa"/>
          </w:tcPr>
          <w:p>
            <w:pPr>
              <w:pStyle w:val="TableParagraph"/>
              <w:spacing w:line="212" w:lineRule="exact" w:before="17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16.8</w:t>
            </w:r>
          </w:p>
        </w:tc>
        <w:tc>
          <w:tcPr>
            <w:tcW w:w="1381" w:type="dxa"/>
          </w:tcPr>
          <w:p>
            <w:pPr>
              <w:pStyle w:val="TableParagraph"/>
              <w:spacing w:line="212" w:lineRule="exact" w:before="17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15.4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2" w:lineRule="exact" w:before="17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2" w:lineRule="exact" w:before="17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8" w:type="dxa"/>
          </w:tcPr>
          <w:p>
            <w:pPr>
              <w:pStyle w:val="TableParagraph"/>
              <w:spacing w:line="211" w:lineRule="exact" w:before="18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172.0</w:t>
            </w:r>
          </w:p>
        </w:tc>
        <w:tc>
          <w:tcPr>
            <w:tcW w:w="1321" w:type="dxa"/>
          </w:tcPr>
          <w:p>
            <w:pPr>
              <w:pStyle w:val="TableParagraph"/>
              <w:spacing w:line="211" w:lineRule="exact" w:before="18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172.0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1" w:lineRule="exact" w:before="18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162.8</w:t>
            </w:r>
          </w:p>
        </w:tc>
        <w:tc>
          <w:tcPr>
            <w:tcW w:w="1377" w:type="dxa"/>
          </w:tcPr>
          <w:p>
            <w:pPr>
              <w:pStyle w:val="TableParagraph"/>
              <w:spacing w:line="211" w:lineRule="exact" w:before="18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18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9.2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 w:before="19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59.1</w:t>
            </w:r>
          </w:p>
        </w:tc>
        <w:tc>
          <w:tcPr>
            <w:tcW w:w="1321" w:type="dxa"/>
          </w:tcPr>
          <w:p>
            <w:pPr>
              <w:pStyle w:val="TableParagraph"/>
              <w:spacing w:line="210" w:lineRule="exact" w:before="19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59.2</w:t>
            </w:r>
          </w:p>
        </w:tc>
        <w:tc>
          <w:tcPr>
            <w:tcW w:w="1381" w:type="dxa"/>
          </w:tcPr>
          <w:p>
            <w:pPr>
              <w:pStyle w:val="TableParagraph"/>
              <w:spacing w:line="210" w:lineRule="exact" w:before="19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52.8</w:t>
            </w:r>
          </w:p>
        </w:tc>
        <w:tc>
          <w:tcPr>
            <w:tcW w:w="1377" w:type="dxa"/>
          </w:tcPr>
          <w:p>
            <w:pPr>
              <w:pStyle w:val="TableParagraph"/>
              <w:spacing w:line="210" w:lineRule="exact" w:before="19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19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6.3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8" w:type="dxa"/>
          </w:tcPr>
          <w:p>
            <w:pPr>
              <w:pStyle w:val="TableParagraph"/>
              <w:spacing w:line="209" w:lineRule="exact" w:before="2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36.5</w:t>
            </w:r>
          </w:p>
        </w:tc>
        <w:tc>
          <w:tcPr>
            <w:tcW w:w="1321" w:type="dxa"/>
          </w:tcPr>
          <w:p>
            <w:pPr>
              <w:pStyle w:val="TableParagraph"/>
              <w:spacing w:line="209" w:lineRule="exact" w:before="21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36.2</w:t>
            </w:r>
          </w:p>
        </w:tc>
        <w:tc>
          <w:tcPr>
            <w:tcW w:w="1381" w:type="dxa"/>
          </w:tcPr>
          <w:p>
            <w:pPr>
              <w:pStyle w:val="TableParagraph"/>
              <w:spacing w:line="209" w:lineRule="exact" w:before="2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34.2</w:t>
            </w:r>
          </w:p>
        </w:tc>
        <w:tc>
          <w:tcPr>
            <w:tcW w:w="1377" w:type="dxa"/>
          </w:tcPr>
          <w:p>
            <w:pPr>
              <w:pStyle w:val="TableParagraph"/>
              <w:spacing w:line="209" w:lineRule="exact" w:before="2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09" w:lineRule="exact" w:before="2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38" w:type="dxa"/>
          </w:tcPr>
          <w:p>
            <w:pPr>
              <w:pStyle w:val="TableParagraph"/>
              <w:spacing w:line="208" w:lineRule="exact" w:before="22"/>
              <w:ind w:right="3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111.1</w:t>
            </w:r>
          </w:p>
        </w:tc>
        <w:tc>
          <w:tcPr>
            <w:tcW w:w="1321" w:type="dxa"/>
          </w:tcPr>
          <w:p>
            <w:pPr>
              <w:pStyle w:val="TableParagraph"/>
              <w:spacing w:line="208" w:lineRule="exact" w:before="22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107.3</w:t>
            </w:r>
          </w:p>
        </w:tc>
        <w:tc>
          <w:tcPr>
            <w:tcW w:w="1381" w:type="dxa"/>
          </w:tcPr>
          <w:p>
            <w:pPr>
              <w:pStyle w:val="TableParagraph"/>
              <w:spacing w:line="208" w:lineRule="exact" w:before="22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76.4</w:t>
            </w:r>
          </w:p>
        </w:tc>
        <w:tc>
          <w:tcPr>
            <w:tcW w:w="1377" w:type="dxa"/>
          </w:tcPr>
          <w:p>
            <w:pPr>
              <w:pStyle w:val="TableParagraph"/>
              <w:spacing w:line="208" w:lineRule="exact" w:before="22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3.8</w:t>
            </w:r>
          </w:p>
        </w:tc>
        <w:tc>
          <w:tcPr>
            <w:tcW w:w="1532" w:type="dxa"/>
          </w:tcPr>
          <w:p>
            <w:pPr>
              <w:pStyle w:val="TableParagraph"/>
              <w:spacing w:line="208" w:lineRule="exact" w:before="22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right="41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38" w:type="dxa"/>
          </w:tcPr>
          <w:p>
            <w:pPr>
              <w:pStyle w:val="TableParagraph"/>
              <w:spacing w:line="206" w:lineRule="exact" w:before="2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11.9</w:t>
            </w:r>
          </w:p>
        </w:tc>
        <w:tc>
          <w:tcPr>
            <w:tcW w:w="1321" w:type="dxa"/>
          </w:tcPr>
          <w:p>
            <w:pPr>
              <w:pStyle w:val="TableParagraph"/>
              <w:spacing w:line="206" w:lineRule="exact" w:before="23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11.0</w:t>
            </w:r>
          </w:p>
        </w:tc>
        <w:tc>
          <w:tcPr>
            <w:tcW w:w="1381" w:type="dxa"/>
          </w:tcPr>
          <w:p>
            <w:pPr>
              <w:pStyle w:val="TableParagraph"/>
              <w:spacing w:line="206" w:lineRule="exact" w:before="2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6.5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 w:before="2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 w:before="2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5.4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right="37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05" w:lineRule="exact" w:before="2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99.2</w:t>
            </w:r>
          </w:p>
        </w:tc>
        <w:tc>
          <w:tcPr>
            <w:tcW w:w="1321" w:type="dxa"/>
          </w:tcPr>
          <w:p>
            <w:pPr>
              <w:pStyle w:val="TableParagraph"/>
              <w:spacing w:line="205" w:lineRule="exact" w:before="24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96.3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 w:before="2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69.9</w:t>
            </w:r>
          </w:p>
        </w:tc>
        <w:tc>
          <w:tcPr>
            <w:tcW w:w="1377" w:type="dxa"/>
          </w:tcPr>
          <w:p>
            <w:pPr>
              <w:pStyle w:val="TableParagraph"/>
              <w:spacing w:line="205" w:lineRule="exact" w:before="2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2.9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5" w:lineRule="exact" w:before="2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29.3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04" w:lineRule="exact" w:before="2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9.2</w:t>
            </w:r>
          </w:p>
        </w:tc>
        <w:tc>
          <w:tcPr>
            <w:tcW w:w="1321" w:type="dxa"/>
          </w:tcPr>
          <w:p>
            <w:pPr>
              <w:pStyle w:val="TableParagraph"/>
              <w:spacing w:line="204" w:lineRule="exact" w:before="25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8.9</w:t>
            </w:r>
          </w:p>
        </w:tc>
        <w:tc>
          <w:tcPr>
            <w:tcW w:w="1381" w:type="dxa"/>
          </w:tcPr>
          <w:p>
            <w:pPr>
              <w:pStyle w:val="TableParagraph"/>
              <w:spacing w:line="204" w:lineRule="exact" w:before="2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7.3</w:t>
            </w:r>
          </w:p>
        </w:tc>
        <w:tc>
          <w:tcPr>
            <w:tcW w:w="1377" w:type="dxa"/>
          </w:tcPr>
          <w:p>
            <w:pPr>
              <w:pStyle w:val="TableParagraph"/>
              <w:spacing w:line="204" w:lineRule="exact" w:before="2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04" w:lineRule="exact" w:before="2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03" w:lineRule="exact" w:before="26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90.0</w:t>
            </w:r>
          </w:p>
        </w:tc>
        <w:tc>
          <w:tcPr>
            <w:tcW w:w="1321" w:type="dxa"/>
          </w:tcPr>
          <w:p>
            <w:pPr>
              <w:pStyle w:val="TableParagraph"/>
              <w:spacing w:line="203" w:lineRule="exact" w:before="26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87.4</w:t>
            </w:r>
          </w:p>
        </w:tc>
        <w:tc>
          <w:tcPr>
            <w:tcW w:w="1381" w:type="dxa"/>
          </w:tcPr>
          <w:p>
            <w:pPr>
              <w:pStyle w:val="TableParagraph"/>
              <w:spacing w:line="203" w:lineRule="exact" w:before="26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62.6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3" w:lineRule="exact" w:before="26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2.6</w:t>
            </w:r>
          </w:p>
        </w:tc>
        <w:tc>
          <w:tcPr>
            <w:tcW w:w="1532" w:type="dxa"/>
          </w:tcPr>
          <w:p>
            <w:pPr>
              <w:pStyle w:val="TableParagraph"/>
              <w:spacing w:line="203" w:lineRule="exact" w:before="26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27.4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202" w:lineRule="exact" w:before="27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67.0</w:t>
            </w:r>
          </w:p>
        </w:tc>
        <w:tc>
          <w:tcPr>
            <w:tcW w:w="1321" w:type="dxa"/>
          </w:tcPr>
          <w:p>
            <w:pPr>
              <w:pStyle w:val="TableParagraph"/>
              <w:spacing w:line="202" w:lineRule="exact" w:before="27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66.7</w:t>
            </w:r>
          </w:p>
        </w:tc>
        <w:tc>
          <w:tcPr>
            <w:tcW w:w="1381" w:type="dxa"/>
          </w:tcPr>
          <w:p>
            <w:pPr>
              <w:pStyle w:val="TableParagraph"/>
              <w:spacing w:line="202" w:lineRule="exact" w:before="27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61.9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 w:before="27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02" w:lineRule="exact" w:before="27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201" w:lineRule="exact" w:before="28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209.1</w:t>
            </w:r>
          </w:p>
        </w:tc>
        <w:tc>
          <w:tcPr>
            <w:tcW w:w="1321" w:type="dxa"/>
          </w:tcPr>
          <w:p>
            <w:pPr>
              <w:pStyle w:val="TableParagraph"/>
              <w:spacing w:line="201" w:lineRule="exact" w:before="28"/>
              <w:ind w:righ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208.1</w:t>
            </w:r>
          </w:p>
        </w:tc>
        <w:tc>
          <w:tcPr>
            <w:tcW w:w="1381" w:type="dxa"/>
          </w:tcPr>
          <w:p>
            <w:pPr>
              <w:pStyle w:val="TableParagraph"/>
              <w:spacing w:line="201" w:lineRule="exact" w:before="28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210.3</w:t>
            </w:r>
          </w:p>
        </w:tc>
        <w:tc>
          <w:tcPr>
            <w:tcW w:w="1377" w:type="dxa"/>
          </w:tcPr>
          <w:p>
            <w:pPr>
              <w:pStyle w:val="TableParagraph"/>
              <w:spacing w:line="201" w:lineRule="exact" w:before="28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 w:before="28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200" w:lineRule="exact" w:before="29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321" w:type="dxa"/>
          </w:tcPr>
          <w:p>
            <w:pPr>
              <w:pStyle w:val="TableParagraph"/>
              <w:spacing w:line="200" w:lineRule="exact" w:before="29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20.2</w:t>
            </w:r>
          </w:p>
        </w:tc>
        <w:tc>
          <w:tcPr>
            <w:tcW w:w="1381" w:type="dxa"/>
          </w:tcPr>
          <w:p>
            <w:pPr>
              <w:pStyle w:val="TableParagraph"/>
              <w:spacing w:line="200" w:lineRule="exact" w:before="29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0" w:lineRule="exact" w:before="29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00" w:lineRule="exact" w:before="29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99" w:lineRule="exact" w:before="30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78.5</w:t>
            </w:r>
          </w:p>
        </w:tc>
        <w:tc>
          <w:tcPr>
            <w:tcW w:w="1321" w:type="dxa"/>
          </w:tcPr>
          <w:p>
            <w:pPr>
              <w:pStyle w:val="TableParagraph"/>
              <w:spacing w:line="199" w:lineRule="exact" w:before="30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78.1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 w:before="30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76.9</w:t>
            </w:r>
          </w:p>
        </w:tc>
        <w:tc>
          <w:tcPr>
            <w:tcW w:w="1377" w:type="dxa"/>
          </w:tcPr>
          <w:p>
            <w:pPr>
              <w:pStyle w:val="TableParagraph"/>
              <w:spacing w:line="199" w:lineRule="exact" w:before="30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9" w:lineRule="exact" w:before="30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8" w:lineRule="exact"/>
              <w:ind w:right="38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198" w:lineRule="exact" w:before="3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32.0</w:t>
            </w:r>
          </w:p>
        </w:tc>
        <w:tc>
          <w:tcPr>
            <w:tcW w:w="1321" w:type="dxa"/>
          </w:tcPr>
          <w:p>
            <w:pPr>
              <w:pStyle w:val="TableParagraph"/>
              <w:spacing w:line="198" w:lineRule="exact" w:before="31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31.5</w:t>
            </w:r>
          </w:p>
        </w:tc>
        <w:tc>
          <w:tcPr>
            <w:tcW w:w="1381" w:type="dxa"/>
          </w:tcPr>
          <w:p>
            <w:pPr>
              <w:pStyle w:val="TableParagraph"/>
              <w:spacing w:line="198" w:lineRule="exact" w:before="3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29.2</w:t>
            </w:r>
          </w:p>
        </w:tc>
        <w:tc>
          <w:tcPr>
            <w:tcW w:w="1377" w:type="dxa"/>
          </w:tcPr>
          <w:p>
            <w:pPr>
              <w:pStyle w:val="TableParagraph"/>
              <w:spacing w:line="198" w:lineRule="exact" w:before="3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198" w:lineRule="exact" w:before="3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7" w:lineRule="exact"/>
              <w:ind w:right="39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8" w:type="dxa"/>
          </w:tcPr>
          <w:p>
            <w:pPr>
              <w:pStyle w:val="TableParagraph"/>
              <w:spacing w:line="197" w:lineRule="exact" w:before="32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321" w:type="dxa"/>
          </w:tcPr>
          <w:p>
            <w:pPr>
              <w:pStyle w:val="TableParagraph"/>
              <w:spacing w:line="197" w:lineRule="exact" w:before="32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81" w:type="dxa"/>
          </w:tcPr>
          <w:p>
            <w:pPr>
              <w:pStyle w:val="TableParagraph"/>
              <w:spacing w:line="197" w:lineRule="exact" w:before="32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47.7</w:t>
            </w:r>
          </w:p>
        </w:tc>
        <w:tc>
          <w:tcPr>
            <w:tcW w:w="1377" w:type="dxa"/>
          </w:tcPr>
          <w:p>
            <w:pPr>
              <w:pStyle w:val="TableParagraph"/>
              <w:spacing w:line="197" w:lineRule="exact" w:before="32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197" w:lineRule="exact" w:before="32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96" w:lineRule="exact" w:before="3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110.1</w:t>
            </w:r>
          </w:p>
        </w:tc>
        <w:tc>
          <w:tcPr>
            <w:tcW w:w="1321" w:type="dxa"/>
          </w:tcPr>
          <w:p>
            <w:pPr>
              <w:pStyle w:val="TableParagraph"/>
              <w:spacing w:line="196" w:lineRule="exact" w:before="33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109.8</w:t>
            </w:r>
          </w:p>
        </w:tc>
        <w:tc>
          <w:tcPr>
            <w:tcW w:w="1381" w:type="dxa"/>
          </w:tcPr>
          <w:p>
            <w:pPr>
              <w:pStyle w:val="TableParagraph"/>
              <w:spacing w:line="196" w:lineRule="exact" w:before="3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112.8</w:t>
            </w:r>
          </w:p>
        </w:tc>
        <w:tc>
          <w:tcPr>
            <w:tcW w:w="1377" w:type="dxa"/>
          </w:tcPr>
          <w:p>
            <w:pPr>
              <w:pStyle w:val="TableParagraph"/>
              <w:spacing w:line="196" w:lineRule="exact" w:before="3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196" w:lineRule="exact" w:before="3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-2.7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5" w:lineRule="exact"/>
              <w:ind w:right="37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8" w:type="dxa"/>
          </w:tcPr>
          <w:p>
            <w:pPr>
              <w:pStyle w:val="TableParagraph"/>
              <w:spacing w:line="195" w:lineRule="exact" w:before="3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67.3</w:t>
            </w:r>
          </w:p>
        </w:tc>
        <w:tc>
          <w:tcPr>
            <w:tcW w:w="1321" w:type="dxa"/>
          </w:tcPr>
          <w:p>
            <w:pPr>
              <w:pStyle w:val="TableParagraph"/>
              <w:spacing w:line="195" w:lineRule="exact" w:before="34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67.4</w:t>
            </w:r>
          </w:p>
        </w:tc>
        <w:tc>
          <w:tcPr>
            <w:tcW w:w="1381" w:type="dxa"/>
          </w:tcPr>
          <w:p>
            <w:pPr>
              <w:pStyle w:val="TableParagraph"/>
              <w:spacing w:line="195" w:lineRule="exact" w:before="3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69.5</w:t>
            </w:r>
          </w:p>
        </w:tc>
        <w:tc>
          <w:tcPr>
            <w:tcW w:w="1377" w:type="dxa"/>
          </w:tcPr>
          <w:p>
            <w:pPr>
              <w:pStyle w:val="TableParagraph"/>
              <w:spacing w:line="195" w:lineRule="exact" w:before="3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195" w:lineRule="exact" w:before="3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-2.2</w:t>
            </w:r>
          </w:p>
        </w:tc>
      </w:tr>
      <w:tr>
        <w:trPr>
          <w:trHeight w:val="357" w:hRule="atLeast"/>
        </w:trPr>
        <w:tc>
          <w:tcPr>
            <w:tcW w:w="389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2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42.4</w:t>
            </w:r>
          </w:p>
        </w:tc>
        <w:tc>
          <w:tcPr>
            <w:tcW w:w="138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573" w:top="2060" w:bottom="86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24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March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1"/>
        <w:jc w:val="both"/>
      </w:pPr>
      <w:r>
        <w:rPr>
          <w:color w:val="231F20"/>
        </w:rPr>
        <w:t>Arkansas’</w:t>
      </w:r>
      <w:r>
        <w:rPr>
          <w:color w:val="231F20"/>
          <w:spacing w:val="-8"/>
        </w:rPr>
        <w:t> </w:t>
      </w:r>
      <w:r>
        <w:rPr>
          <w:color w:val="231F20"/>
        </w:rPr>
        <w:t>nonfarm</w:t>
      </w:r>
      <w:r>
        <w:rPr>
          <w:color w:val="231F20"/>
          <w:spacing w:val="-8"/>
        </w:rPr>
        <w:t> </w:t>
      </w:r>
      <w:r>
        <w:rPr>
          <w:color w:val="231F20"/>
        </w:rPr>
        <w:t>payroll</w:t>
      </w:r>
      <w:r>
        <w:rPr>
          <w:color w:val="231F20"/>
          <w:spacing w:val="-8"/>
        </w:rPr>
        <w:t> </w:t>
      </w:r>
      <w:r>
        <w:rPr>
          <w:color w:val="231F20"/>
        </w:rPr>
        <w:t>jobs</w:t>
      </w:r>
      <w:r>
        <w:rPr>
          <w:color w:val="231F20"/>
          <w:spacing w:val="-7"/>
        </w:rPr>
        <w:t> </w:t>
      </w:r>
      <w:r>
        <w:rPr>
          <w:color w:val="231F20"/>
        </w:rPr>
        <w:t>rose</w:t>
      </w:r>
      <w:r>
        <w:rPr>
          <w:color w:val="231F20"/>
          <w:spacing w:val="-8"/>
        </w:rPr>
        <w:t> </w:t>
      </w:r>
      <w:r>
        <w:rPr>
          <w:color w:val="231F20"/>
        </w:rPr>
        <w:t>6,100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April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1,266,200.</w:t>
      </w:r>
      <w:r>
        <w:rPr>
          <w:color w:val="231F20"/>
          <w:spacing w:val="52"/>
        </w:rPr>
        <w:t> </w:t>
      </w:r>
      <w:r>
        <w:rPr>
          <w:color w:val="231F20"/>
        </w:rPr>
        <w:t>Five</w:t>
      </w:r>
      <w:r>
        <w:rPr>
          <w:color w:val="231F20"/>
          <w:spacing w:val="-8"/>
        </w:rPr>
        <w:t> </w:t>
      </w:r>
      <w:r>
        <w:rPr>
          <w:color w:val="231F20"/>
        </w:rPr>
        <w:t>major</w:t>
      </w:r>
      <w:r>
        <w:rPr>
          <w:color w:val="231F20"/>
          <w:spacing w:val="-9"/>
        </w:rPr>
        <w:t> </w:t>
      </w:r>
      <w:r>
        <w:rPr>
          <w:color w:val="231F20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</w:rPr>
        <w:t>sectors</w:t>
      </w:r>
      <w:r>
        <w:rPr>
          <w:color w:val="231F20"/>
          <w:spacing w:val="-8"/>
        </w:rPr>
        <w:t> </w:t>
      </w:r>
      <w:r>
        <w:rPr>
          <w:color w:val="231F20"/>
        </w:rPr>
        <w:t>added</w:t>
      </w:r>
      <w:r>
        <w:rPr>
          <w:color w:val="231F20"/>
          <w:spacing w:val="-63"/>
        </w:rPr>
        <w:t> </w:t>
      </w:r>
      <w:r>
        <w:rPr>
          <w:color w:val="231F20"/>
        </w:rPr>
        <w:t>jobs,</w:t>
      </w:r>
      <w:r>
        <w:rPr>
          <w:color w:val="231F20"/>
          <w:spacing w:val="-10"/>
        </w:rPr>
        <w:t> </w:t>
      </w:r>
      <w:r>
        <w:rPr>
          <w:color w:val="231F20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</w:rPr>
        <w:t>than</w:t>
      </w:r>
      <w:r>
        <w:rPr>
          <w:color w:val="231F20"/>
          <w:spacing w:val="-9"/>
        </w:rPr>
        <w:t> </w:t>
      </w:r>
      <w:r>
        <w:rPr>
          <w:color w:val="231F20"/>
        </w:rPr>
        <w:t>offsetting</w:t>
      </w:r>
      <w:r>
        <w:rPr>
          <w:color w:val="231F20"/>
          <w:spacing w:val="-10"/>
        </w:rPr>
        <w:t> </w:t>
      </w:r>
      <w:r>
        <w:rPr>
          <w:color w:val="231F20"/>
        </w:rPr>
        <w:t>small</w:t>
      </w:r>
      <w:r>
        <w:rPr>
          <w:color w:val="231F20"/>
          <w:spacing w:val="-9"/>
        </w:rPr>
        <w:t> </w:t>
      </w:r>
      <w:r>
        <w:rPr>
          <w:color w:val="231F20"/>
        </w:rPr>
        <w:t>declines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four</w:t>
      </w:r>
      <w:r>
        <w:rPr>
          <w:color w:val="231F20"/>
          <w:spacing w:val="-10"/>
        </w:rPr>
        <w:t> </w:t>
      </w:r>
      <w:r>
        <w:rPr>
          <w:color w:val="231F20"/>
        </w:rPr>
        <w:t>sectors.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largest</w:t>
      </w:r>
      <w:r>
        <w:rPr>
          <w:color w:val="231F20"/>
          <w:spacing w:val="-9"/>
        </w:rPr>
        <w:t> </w:t>
      </w:r>
      <w:r>
        <w:rPr>
          <w:color w:val="231F20"/>
        </w:rPr>
        <w:t>increase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b/>
          <w:color w:val="231F20"/>
        </w:rPr>
        <w:t>leisure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hospi-</w:t>
      </w:r>
      <w:r>
        <w:rPr>
          <w:b/>
          <w:color w:val="231F20"/>
          <w:spacing w:val="-64"/>
        </w:rPr>
        <w:t> </w:t>
      </w:r>
      <w:r>
        <w:rPr>
          <w:b/>
          <w:color w:val="231F20"/>
        </w:rPr>
        <w:t>tality</w:t>
      </w:r>
      <w:r>
        <w:rPr>
          <w:color w:val="231F20"/>
        </w:rPr>
        <w:t>, up 3,800 jobs.</w:t>
      </w:r>
      <w:r>
        <w:rPr>
          <w:color w:val="231F20"/>
          <w:spacing w:val="1"/>
        </w:rPr>
        <w:t> </w:t>
      </w:r>
      <w:r>
        <w:rPr>
          <w:color w:val="231F20"/>
        </w:rPr>
        <w:t>Hiring occurred in all subsectors, with food services adding 2,600 jobs.</w:t>
      </w:r>
      <w:r>
        <w:rPr>
          <w:color w:val="231F20"/>
          <w:spacing w:val="1"/>
        </w:rPr>
        <w:t> </w:t>
      </w:r>
      <w:r>
        <w:rPr>
          <w:color w:val="231F20"/>
        </w:rPr>
        <w:t>Employ-</w:t>
      </w:r>
      <w:r>
        <w:rPr>
          <w:color w:val="231F20"/>
          <w:spacing w:val="1"/>
        </w:rPr>
        <w:t> </w:t>
      </w:r>
      <w:r>
        <w:rPr>
          <w:color w:val="231F20"/>
        </w:rPr>
        <w:t>ment in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rose 1,900.</w:t>
      </w:r>
      <w:r>
        <w:rPr>
          <w:color w:val="231F20"/>
          <w:spacing w:val="1"/>
        </w:rPr>
        <w:t> </w:t>
      </w:r>
      <w:r>
        <w:rPr>
          <w:color w:val="231F20"/>
        </w:rPr>
        <w:t>All gains were in administrative and support</w:t>
      </w:r>
      <w:r>
        <w:rPr>
          <w:color w:val="231F20"/>
          <w:spacing w:val="1"/>
        </w:rPr>
        <w:t> </w:t>
      </w:r>
      <w:r>
        <w:rPr>
          <w:color w:val="231F20"/>
        </w:rPr>
        <w:t>services (+2,500), a subsector which includes employment agencies.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Construction </w:t>
      </w:r>
      <w:r>
        <w:rPr>
          <w:color w:val="231F20"/>
        </w:rPr>
        <w:t>added 1,200 jobs,</w:t>
      </w:r>
      <w:r>
        <w:rPr>
          <w:color w:val="231F20"/>
          <w:spacing w:val="1"/>
        </w:rPr>
        <w:t> </w:t>
      </w:r>
      <w:r>
        <w:rPr>
          <w:color w:val="231F20"/>
        </w:rPr>
        <w:t>mostly in specialty trade contractors (+800). Jobs in </w:t>
      </w:r>
      <w:r>
        <w:rPr>
          <w:b/>
          <w:color w:val="231F20"/>
        </w:rPr>
        <w:t>government </w:t>
      </w:r>
      <w:r>
        <w:rPr>
          <w:color w:val="231F20"/>
        </w:rPr>
        <w:t>increased 1,000.</w:t>
      </w:r>
      <w:r>
        <w:rPr>
          <w:color w:val="231F20"/>
          <w:spacing w:val="1"/>
        </w:rPr>
        <w:t> </w:t>
      </w:r>
      <w:r>
        <w:rPr>
          <w:color w:val="231F20"/>
        </w:rPr>
        <w:t>Small gains were</w:t>
      </w:r>
      <w:r>
        <w:rPr>
          <w:color w:val="231F20"/>
          <w:spacing w:val="1"/>
        </w:rPr>
        <w:t> </w:t>
      </w:r>
      <w:r>
        <w:rPr>
          <w:color w:val="231F20"/>
        </w:rPr>
        <w:t>posted in both state (+400) and local (+300) government.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Manufacturing </w:t>
      </w:r>
      <w:r>
        <w:rPr>
          <w:color w:val="231F20"/>
        </w:rPr>
        <w:t>declined 1,200. Losses in</w:t>
      </w:r>
      <w:r>
        <w:rPr>
          <w:color w:val="231F20"/>
          <w:spacing w:val="1"/>
        </w:rPr>
        <w:t> </w:t>
      </w:r>
      <w:r>
        <w:rPr>
          <w:color w:val="231F20"/>
        </w:rPr>
        <w:t>nondurable</w:t>
      </w:r>
      <w:r>
        <w:rPr>
          <w:color w:val="231F20"/>
          <w:spacing w:val="-1"/>
        </w:rPr>
        <w:t> </w:t>
      </w:r>
      <w:r>
        <w:rPr>
          <w:color w:val="231F20"/>
        </w:rPr>
        <w:t>goods</w:t>
      </w:r>
      <w:r>
        <w:rPr>
          <w:color w:val="231F20"/>
          <w:spacing w:val="-1"/>
        </w:rPr>
        <w:t> </w:t>
      </w:r>
      <w:r>
        <w:rPr>
          <w:color w:val="231F20"/>
        </w:rPr>
        <w:t>(-1,700) were</w:t>
      </w:r>
      <w:r>
        <w:rPr>
          <w:color w:val="231F20"/>
          <w:spacing w:val="-1"/>
        </w:rPr>
        <w:t> </w:t>
      </w:r>
      <w:r>
        <w:rPr>
          <w:color w:val="231F20"/>
        </w:rPr>
        <w:t>offset</w:t>
      </w:r>
      <w:r>
        <w:rPr>
          <w:color w:val="231F20"/>
          <w:spacing w:val="-1"/>
        </w:rPr>
        <w:t> </w:t>
      </w:r>
      <w:r>
        <w:rPr>
          <w:color w:val="231F20"/>
        </w:rPr>
        <w:t>by expansions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durable goods</w:t>
      </w:r>
      <w:r>
        <w:rPr>
          <w:color w:val="231F20"/>
          <w:spacing w:val="-1"/>
        </w:rPr>
        <w:t> </w:t>
      </w:r>
      <w:r>
        <w:rPr>
          <w:color w:val="231F20"/>
        </w:rPr>
        <w:t>(+500)</w:t>
      </w:r>
      <w:r>
        <w:rPr>
          <w:color w:val="231F20"/>
          <w:spacing w:val="-1"/>
        </w:rPr>
        <w:t> </w:t>
      </w:r>
      <w:r>
        <w:rPr>
          <w:color w:val="231F20"/>
        </w:rPr>
        <w:t>manufacturing.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2"/>
        <w:ind w:left="117" w:right="134"/>
        <w:jc w:val="both"/>
      </w:pPr>
      <w:r>
        <w:rPr>
          <w:color w:val="231F20"/>
        </w:rPr>
        <w:t>Compared to April 2020, nonfarm payroll jobs in Arkansas are up 94,600.</w:t>
      </w:r>
      <w:r>
        <w:rPr>
          <w:color w:val="231F20"/>
          <w:spacing w:val="66"/>
        </w:rPr>
        <w:t> </w:t>
      </w:r>
      <w:r>
        <w:rPr>
          <w:color w:val="231F20"/>
        </w:rPr>
        <w:t>Nine major industry sec-</w:t>
      </w:r>
      <w:r>
        <w:rPr>
          <w:color w:val="231F20"/>
          <w:spacing w:val="1"/>
        </w:rPr>
        <w:t> </w:t>
      </w:r>
      <w:r>
        <w:rPr>
          <w:color w:val="231F20"/>
        </w:rPr>
        <w:t>tors posted gains.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rose 34,700, mostly in food services (+27,400).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Trade,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transportation,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utilities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added</w:t>
      </w:r>
      <w:r>
        <w:rPr>
          <w:color w:val="231F20"/>
          <w:spacing w:val="-8"/>
        </w:rPr>
        <w:t> </w:t>
      </w:r>
      <w:r>
        <w:rPr>
          <w:color w:val="231F20"/>
        </w:rPr>
        <w:t>16,100</w:t>
      </w:r>
      <w:r>
        <w:rPr>
          <w:color w:val="231F20"/>
          <w:spacing w:val="-9"/>
        </w:rPr>
        <w:t> </w:t>
      </w:r>
      <w:r>
        <w:rPr>
          <w:color w:val="231F20"/>
        </w:rPr>
        <w:t>jobs.</w:t>
      </w:r>
      <w:r>
        <w:rPr>
          <w:color w:val="231F20"/>
          <w:spacing w:val="49"/>
        </w:rPr>
        <w:t> </w:t>
      </w:r>
      <w:r>
        <w:rPr>
          <w:color w:val="231F20"/>
        </w:rPr>
        <w:t>Most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expansion</w:t>
      </w:r>
      <w:r>
        <w:rPr>
          <w:color w:val="231F20"/>
          <w:spacing w:val="-9"/>
        </w:rPr>
        <w:t> </w:t>
      </w:r>
      <w:r>
        <w:rPr>
          <w:color w:val="231F20"/>
        </w:rPr>
        <w:t>occurred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retail</w:t>
      </w:r>
      <w:r>
        <w:rPr>
          <w:color w:val="231F20"/>
          <w:spacing w:val="-8"/>
        </w:rPr>
        <w:t> </w:t>
      </w:r>
      <w:r>
        <w:rPr>
          <w:color w:val="231F20"/>
        </w:rPr>
        <w:t>trade</w:t>
      </w:r>
      <w:r>
        <w:rPr>
          <w:color w:val="231F20"/>
          <w:spacing w:val="-64"/>
        </w:rPr>
        <w:t> </w:t>
      </w:r>
      <w:r>
        <w:rPr>
          <w:color w:val="231F20"/>
        </w:rPr>
        <w:t>(+14,200).</w:t>
      </w:r>
      <w:r>
        <w:rPr>
          <w:color w:val="231F20"/>
          <w:spacing w:val="1"/>
        </w:rPr>
        <w:t> </w:t>
      </w:r>
      <w:r>
        <w:rPr>
          <w:color w:val="231F20"/>
        </w:rPr>
        <w:t>Employment in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increased 14,800, largely in adminis-</w:t>
      </w:r>
      <w:r>
        <w:rPr>
          <w:color w:val="231F20"/>
          <w:spacing w:val="1"/>
        </w:rPr>
        <w:t> </w:t>
      </w:r>
      <w:r>
        <w:rPr>
          <w:color w:val="231F20"/>
        </w:rPr>
        <w:t>trative and support services (+13,400).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manufacturing </w:t>
      </w:r>
      <w:r>
        <w:rPr>
          <w:color w:val="231F20"/>
        </w:rPr>
        <w:t>rose 10,600.</w:t>
      </w:r>
      <w:r>
        <w:rPr>
          <w:color w:val="231F20"/>
          <w:spacing w:val="1"/>
        </w:rPr>
        <w:t> </w:t>
      </w:r>
      <w:r>
        <w:rPr>
          <w:color w:val="231F20"/>
        </w:rPr>
        <w:t>Hiring in durable goods</w:t>
      </w:r>
      <w:r>
        <w:rPr>
          <w:color w:val="231F20"/>
          <w:spacing w:val="1"/>
        </w:rPr>
        <w:t> </w:t>
      </w:r>
      <w:r>
        <w:rPr>
          <w:color w:val="231F20"/>
        </w:rPr>
        <w:t>(+10,900)</w:t>
      </w:r>
      <w:r>
        <w:rPr>
          <w:color w:val="231F20"/>
          <w:spacing w:val="-10"/>
        </w:rPr>
        <w:t> </w:t>
      </w:r>
      <w:r>
        <w:rPr>
          <w:color w:val="231F20"/>
        </w:rPr>
        <w:t>more</w:t>
      </w:r>
      <w:r>
        <w:rPr>
          <w:color w:val="231F20"/>
          <w:spacing w:val="-9"/>
        </w:rPr>
        <w:t> </w:t>
      </w:r>
      <w:r>
        <w:rPr>
          <w:color w:val="231F20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</w:rPr>
        <w:t>offset</w:t>
      </w:r>
      <w:r>
        <w:rPr>
          <w:color w:val="231F20"/>
          <w:spacing w:val="-9"/>
        </w:rPr>
        <w:t> </w:t>
      </w:r>
      <w:r>
        <w:rPr>
          <w:color w:val="231F20"/>
        </w:rPr>
        <w:t>minor</w:t>
      </w:r>
      <w:r>
        <w:rPr>
          <w:color w:val="231F20"/>
          <w:spacing w:val="-10"/>
        </w:rPr>
        <w:t> </w:t>
      </w:r>
      <w:r>
        <w:rPr>
          <w:color w:val="231F20"/>
        </w:rPr>
        <w:t>losses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nondurable</w:t>
      </w:r>
      <w:r>
        <w:rPr>
          <w:color w:val="231F20"/>
          <w:spacing w:val="-9"/>
        </w:rPr>
        <w:t> </w:t>
      </w:r>
      <w:r>
        <w:rPr>
          <w:color w:val="231F20"/>
        </w:rPr>
        <w:t>goods</w:t>
      </w:r>
      <w:r>
        <w:rPr>
          <w:color w:val="231F20"/>
          <w:spacing w:val="-10"/>
        </w:rPr>
        <w:t> </w:t>
      </w:r>
      <w:r>
        <w:rPr>
          <w:color w:val="231F20"/>
        </w:rPr>
        <w:t>(-300).</w:t>
      </w:r>
      <w:r>
        <w:rPr>
          <w:color w:val="231F20"/>
          <w:spacing w:val="47"/>
        </w:rPr>
        <w:t> </w:t>
      </w:r>
      <w:r>
        <w:rPr>
          <w:b/>
          <w:color w:val="231F20"/>
        </w:rPr>
        <w:t>Educational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64"/>
        </w:rPr>
        <w:t> </w:t>
      </w:r>
      <w:r>
        <w:rPr>
          <w:color w:val="231F20"/>
        </w:rPr>
        <w:t>added 10,500 jobs. Expansions occurred in both health care and social assistance (+9,200) and educa-</w:t>
      </w:r>
      <w:r>
        <w:rPr>
          <w:color w:val="231F20"/>
          <w:spacing w:val="1"/>
        </w:rPr>
        <w:t> </w:t>
      </w:r>
      <w:r>
        <w:rPr>
          <w:color w:val="231F20"/>
        </w:rPr>
        <w:t>tional services (+1,300).</w:t>
      </w:r>
      <w:r>
        <w:rPr>
          <w:color w:val="231F20"/>
          <w:spacing w:val="1"/>
        </w:rPr>
        <w:t> </w:t>
      </w:r>
      <w:r>
        <w:rPr>
          <w:color w:val="231F20"/>
        </w:rPr>
        <w:t>Other notable increases were seen in </w:t>
      </w:r>
      <w:r>
        <w:rPr>
          <w:b/>
          <w:color w:val="231F20"/>
        </w:rPr>
        <w:t>other services </w:t>
      </w:r>
      <w:r>
        <w:rPr>
          <w:color w:val="231F20"/>
        </w:rPr>
        <w:t>(+5,100) and </w:t>
      </w:r>
      <w:r>
        <w:rPr>
          <w:b/>
          <w:color w:val="231F20"/>
        </w:rPr>
        <w:t>construc-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tion </w:t>
      </w:r>
      <w:r>
        <w:rPr>
          <w:color w:val="231F20"/>
        </w:rPr>
        <w:t>(+2,700).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posted the largest annual decline, down 1,200 jobs.</w:t>
      </w:r>
      <w:r>
        <w:rPr>
          <w:color w:val="231F20"/>
          <w:spacing w:val="1"/>
        </w:rPr>
        <w:t> </w:t>
      </w:r>
      <w:r>
        <w:rPr>
          <w:color w:val="231F20"/>
        </w:rPr>
        <w:t>The greatest loss</w:t>
      </w:r>
      <w:r>
        <w:rPr>
          <w:color w:val="231F20"/>
          <w:spacing w:val="1"/>
        </w:rPr>
        <w:t> </w:t>
      </w:r>
      <w:r>
        <w:rPr>
          <w:color w:val="231F20"/>
        </w:rPr>
        <w:t>occurred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1"/>
        </w:rPr>
        <w:t> </w:t>
      </w:r>
      <w:r>
        <w:rPr>
          <w:color w:val="231F20"/>
        </w:rPr>
        <w:t>government, educational services</w:t>
      </w:r>
      <w:r>
        <w:rPr>
          <w:color w:val="231F20"/>
          <w:spacing w:val="-1"/>
        </w:rPr>
        <w:t> </w:t>
      </w:r>
      <w:r>
        <w:rPr>
          <w:color w:val="231F20"/>
        </w:rPr>
        <w:t>(-2,200).</w:t>
      </w:r>
    </w:p>
    <w:p>
      <w:pPr>
        <w:spacing w:line="253" w:lineRule="exact" w:before="98"/>
        <w:ind w:left="1270" w:right="126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Food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Services (Not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70" w:firstLine="0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33"/>
        <w:ind w:left="594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9392" from="103.242096pt,6.661044pt" to="550.063508pt,6.661044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120,000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594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8880" from="103.242096pt,8.481365pt" to="550.063508pt,8.481365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110,000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594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3.242096pt;margin-top:8.315448pt;width:446.85pt;height:110.3pt;mso-position-horizontal-relative:page;mso-position-vertical-relative:paragraph;z-index:15738368" id="docshapegroup91" coordorigin="2065,166" coordsize="8937,2206">
            <v:shape style="position:absolute;left:2064;top:170;width:8937;height:1729" id="docshape92" coordorigin="2065,170" coordsize="8937,1729" path="m2065,1899l11001,1899m2065,1323l11001,1323m2065,746l11001,746m2065,170l11001,170e" filled="false" stroked="true" strokeweight=".476882pt" strokecolor="#d9d9d9">
              <v:path arrowok="t"/>
              <v:stroke dashstyle="solid"/>
            </v:shape>
            <v:shape style="position:absolute;left:2244;top:233;width:8579;height:2119" id="docshape93" coordorigin="2244,233" coordsize="8579,2119" path="m2244,250l2316,246,2387,240,2459,234,2530,233,2602,239,2673,254,2745,279,2816,306,2888,331,2959,348,3049,358,3138,361,3227,357,3317,348,3388,334,3460,312,3531,288,3603,268,3674,256,3746,254,3817,260,3889,270,3960,279,4032,285,4121,286,4210,284,4300,282,4389,279,4479,275,4568,270,4657,267,4747,267,4818,271,4890,276,4961,284,5033,294,5104,308,5176,329,5247,356,5319,385,5390,409,5462,423,5533,422,5605,410,5676,394,5748,379,5819,371,5858,365,5922,352,5998,341,6074,340,6137,359,6176,406,6205,504,6219,566,6234,636,6248,713,6262,795,6277,883,6291,976,6305,1071,6319,1169,6334,1268,6348,1368,6362,1468,6377,1567,6391,1663,6405,1757,6420,1847,6434,1933,6448,2012,6462,2086,6477,2152,6505,2259,6534,2325,6579,2352,6601,2337,6646,2260,6668,2204,6690,2138,6713,2066,6735,1989,6757,1910,6780,1831,6802,1754,6824,1682,6847,1617,6891,1518,6942,1439,6994,1371,7045,1313,7096,1262,7147,1216,7198,1176,7249,1138,7320,1094,7392,1064,7463,1042,7535,1022,7606,1000,7678,973,7749,947,7821,921,7892,898,7964,878,8035,862,8107,848,8178,837,8250,828,8321,821,8393,819,8464,822,8536,826,8607,827,8679,821,8750,803,8822,775,8893,746,8965,722,9036,711,9108,716,9179,730,9251,752,9322,775,9394,798,9465,819,9537,842,9608,865,9680,889,9751,913,9823,941,9894,974,9966,1004,10037,1026,10108,1034,10180,1023,10251,998,10323,964,10394,928,10466,896,10537,867,10609,837,10680,806,10752,776,10823,746e" filled="false" stroked="true" strokeweight="1.910645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100,000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69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90,000</w:t>
      </w:r>
    </w:p>
    <w:p>
      <w:pPr>
        <w:pStyle w:val="BodyText"/>
        <w:spacing w:before="5"/>
        <w:rPr>
          <w:rFonts w:ascii="Calibri"/>
          <w:sz w:val="26"/>
        </w:rPr>
      </w:pPr>
    </w:p>
    <w:p>
      <w:pPr>
        <w:spacing w:before="70"/>
        <w:ind w:left="69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69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70,000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69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856" from="103.242096pt,8.525825pt" to="550.063508pt,8.525825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60,000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before="70"/>
        <w:ind w:left="69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344" from="103.242096pt,8.496337pt" to="550.063508pt,8.496337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50,000</w:t>
      </w:r>
    </w:p>
    <w:p>
      <w:pPr>
        <w:pStyle w:val="BodyText"/>
        <w:spacing w:before="6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pgSz w:w="12240" w:h="15840"/>
          <w:pgMar w:header="0" w:footer="573" w:top="2060" w:bottom="840" w:left="600" w:right="580"/>
        </w:sectPr>
      </w:pPr>
    </w:p>
    <w:p>
      <w:pPr>
        <w:spacing w:before="69"/>
        <w:ind w:left="69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40,000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202" w:right="26" w:hanging="23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9904" from="103.242096pt,-.044349pt" to="550.063508pt,-.044349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5"/>
          <w:sz w:val="15"/>
        </w:rPr>
        <w:t>Apr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718" w:right="38" w:hanging="20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Oct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721" w:right="38" w:hanging="23"/>
        <w:jc w:val="righ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Apr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718" w:right="38" w:hanging="20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Oct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698" w:right="685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Apr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0" w:footer="573" w:top="500" w:bottom="280" w:left="600" w:right="580"/>
          <w:cols w:num="6" w:equalWidth="0">
            <w:col w:w="1274" w:space="40"/>
            <w:col w:w="520" w:space="1109"/>
            <w:col w:w="1034" w:space="1108"/>
            <w:col w:w="1039" w:space="1109"/>
            <w:col w:w="1034" w:space="1108"/>
            <w:col w:w="1685"/>
          </w:cols>
        </w:sectPr>
      </w:pPr>
    </w:p>
    <w:p>
      <w:pPr>
        <w:spacing w:line="342" w:lineRule="exact" w:before="198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27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6864;mso-wrap-distance-left:0;mso-wrap-distance-right:0" id="docshapegroup94" coordorigin="3364,267" coordsize="5487,1599">
            <v:rect style="position:absolute;left:3393;top:296;width:5427;height:1539" id="docshape95" filled="false" stroked="true" strokeweight="3pt" strokecolor="#999899">
              <v:stroke dashstyle="solid"/>
            </v:rect>
            <v:shape style="position:absolute;left:3578;top:565;width:3142;height:1023" type="#_x0000_t202" id="docshape9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39.9</w:t>
                    </w:r>
                  </w:p>
                  <w:p>
                    <w:pPr>
                      <w:tabs>
                        <w:tab w:pos="26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20.00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798.00</w:t>
                    </w:r>
                  </w:p>
                </w:txbxContent>
              </v:textbox>
              <w10:wrap type="none"/>
            </v:shape>
            <v:shape style="position:absolute;left:6996;top:552;width:647;height:1010" type="#_x0000_t202" id="docshape9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40.9</w:t>
                    </w:r>
                  </w:p>
                  <w:p>
                    <w:pPr>
                      <w:spacing w:line="190" w:lineRule="exact" w:before="0"/>
                      <w:ind w:left="1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19.54</w:t>
                    </w:r>
                  </w:p>
                  <w:p>
                    <w:pPr>
                      <w:spacing w:line="210" w:lineRule="exact" w:before="0"/>
                      <w:ind w:left="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799.19</w:t>
                    </w:r>
                  </w:p>
                </w:txbxContent>
              </v:textbox>
              <w10:wrap type="none"/>
            </v:shape>
            <v:shape style="position:absolute;left:7988;top:565;width:587;height:982" type="#_x0000_t202" id="docshape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39.2</w:t>
                    </w:r>
                  </w:p>
                  <w:p>
                    <w:pPr>
                      <w:spacing w:line="190" w:lineRule="exact" w:before="0"/>
                      <w:ind w:left="1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18.46</w:t>
                    </w:r>
                  </w:p>
                  <w:p>
                    <w:pPr>
                      <w:spacing w:line="210" w:lineRule="exact" w:before="0"/>
                      <w:ind w:left="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723.63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6352;mso-wrap-distance-left:0;mso-wrap-distance-right:0" id="docshapegroup99" coordorigin="746,223" coordsize="10800,2103">
            <v:rect style="position:absolute;left:776;top:253;width:10740;height:2043" id="docshape100" filled="false" stroked="true" strokeweight="3.0pt" strokecolor="#999899">
              <v:stroke dashstyle="solid"/>
            </v:rect>
            <v:shape style="position:absolute;left:2213;top:544;width:2694;height:267" type="#_x0000_t202" id="docshape10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0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21.88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853.32</w:t>
                    </w:r>
                  </w:p>
                </w:txbxContent>
              </v:textbox>
              <w10:wrap type="none"/>
            </v:shape>
            <v:shape style="position:absolute;left:4351;top:959;width:647;height:1010" type="#_x0000_t202" id="docshape10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40.2</w:t>
                    </w:r>
                  </w:p>
                  <w:p>
                    <w:pPr>
                      <w:spacing w:line="190" w:lineRule="exact" w:before="0"/>
                      <w:ind w:left="1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21.03</w:t>
                    </w:r>
                  </w:p>
                  <w:p>
                    <w:pPr>
                      <w:spacing w:line="210" w:lineRule="exact" w:before="0"/>
                      <w:ind w:left="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845.41</w:t>
                    </w:r>
                  </w:p>
                </w:txbxContent>
              </v:textbox>
              <w10:wrap type="none"/>
            </v:shape>
            <v:shape style="position:absolute;left:5348;top:951;width:587;height:1002" type="#_x0000_t202" id="docshape10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38.8</w:t>
                    </w:r>
                  </w:p>
                  <w:p>
                    <w:pPr>
                      <w:spacing w:line="190" w:lineRule="exact" w:before="0"/>
                      <w:ind w:left="1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20.43</w:t>
                    </w:r>
                  </w:p>
                  <w:p>
                    <w:pPr>
                      <w:spacing w:line="210" w:lineRule="exact" w:before="0"/>
                      <w:ind w:left="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792.68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0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18.20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744.38</w:t>
                    </w:r>
                  </w:p>
                </w:txbxContent>
              </v:textbox>
              <w10:wrap type="none"/>
            </v:shape>
            <v:shape style="position:absolute;left:9815;top:899;width:647;height:1010" type="#_x0000_t202" id="docshape1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41.5</w:t>
                    </w:r>
                  </w:p>
                  <w:p>
                    <w:pPr>
                      <w:spacing w:line="190" w:lineRule="exact" w:before="0"/>
                      <w:ind w:left="1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18.12</w:t>
                    </w:r>
                  </w:p>
                  <w:p>
                    <w:pPr>
                      <w:spacing w:line="210" w:lineRule="exact" w:before="0"/>
                      <w:ind w:left="7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751.98</w:t>
                    </w:r>
                  </w:p>
                </w:txbxContent>
              </v:textbox>
              <w10:wrap type="none"/>
            </v:shape>
            <v:shape style="position:absolute;left:10807;top:912;width:587;height:982" type="#_x0000_t202" id="docshape10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39.6</w:t>
                    </w:r>
                  </w:p>
                  <w:p>
                    <w:pPr>
                      <w:spacing w:line="190" w:lineRule="exact" w:before="0"/>
                      <w:ind w:left="1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16.81</w:t>
                    </w:r>
                  </w:p>
                  <w:p>
                    <w:pPr>
                      <w:spacing w:line="210" w:lineRule="exact" w:before="0"/>
                      <w:ind w:left="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665.68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0" w:footer="573" w:top="2060" w:bottom="76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4"/>
        <w:rPr>
          <w:rFonts w:ascii="Segoe UI Semibold"/>
          <w:b/>
          <w:sz w:val="11"/>
        </w:rPr>
      </w:pPr>
    </w:p>
    <w:p>
      <w:pPr>
        <w:spacing w:before="0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$900.00</w:t>
      </w:r>
    </w:p>
    <w:p>
      <w:pPr>
        <w:spacing w:line="253" w:lineRule="exact" w:before="100"/>
        <w:ind w:left="721" w:right="241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Production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Workers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Manufacturing</w:t>
      </w:r>
    </w:p>
    <w:p>
      <w:pPr>
        <w:spacing w:line="253" w:lineRule="exact" w:before="0"/>
        <w:ind w:left="721" w:right="2410" w:firstLine="0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" w:lineRule="exact"/>
        <w:ind w:left="-89"/>
        <w:rPr>
          <w:sz w:val="2"/>
        </w:rPr>
      </w:pPr>
      <w:r>
        <w:rPr>
          <w:sz w:val="2"/>
        </w:rPr>
        <w:pict>
          <v:group style="width:437.35pt;height:.4pt;mso-position-horizontal-relative:char;mso-position-vertical-relative:line" id="docshapegroup109" coordorigin="0,0" coordsize="8747,8">
            <v:line style="position:absolute" from="0,4" to="8746,4" stroked="true" strokeweight=".388218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435" w:space="237"/>
            <w:col w:w="93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76"/>
        <w:ind w:left="729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9.174797pt;margin-top:20.077242pt;width:387.7pt;height:181.85pt;mso-position-horizontal-relative:page;mso-position-vertical-relative:paragraph;z-index:15741952" id="docshapegroup110" coordorigin="2183,402" coordsize="7754,3637">
            <v:shape style="position:absolute;left:2183;top:941;width:7356;height:2322" id="docshape111" coordorigin="2183,942" coordsize="7356,2322" path="m2183,3264l2381,3264m2780,3264l3176,3264m3575,3264l3972,3264m4370,3264l4767,3264m5165,3264l5562,3264m5961,3264l6357,3264m6756,3264l7153,3264m7551,3264l7948,3264m8346,3264l8743,3264m9142,3264l9539,3264m9142,2490l9539,2490m9142,1716l9539,1716m9142,942l9539,942e" filled="false" stroked="true" strokeweight=".388218pt" strokecolor="#d9d9d9">
              <v:path arrowok="t"/>
              <v:stroke dashstyle="solid"/>
            </v:shape>
            <v:rect style="position:absolute;left:9538;top:759;width:399;height:3279" id="docshape112" filled="true" fillcolor="#4471c4" stroked="false">
              <v:fill type="solid"/>
            </v:rect>
            <v:shape style="position:absolute;left:8346;top:941;width:397;height:1548" id="docshape113" coordorigin="8346,942" coordsize="397,1548" path="m8346,2490l8743,2490m8346,1716l8743,1716m8346,942l8743,942e" filled="false" stroked="true" strokeweight=".388218pt" strokecolor="#d9d9d9">
              <v:path arrowok="t"/>
              <v:stroke dashstyle="solid"/>
            </v:shape>
            <v:rect style="position:absolute;left:8743;top:401;width:399;height:3637" id="docshape114" filled="true" fillcolor="#4471c4" stroked="false">
              <v:fill type="solid"/>
            </v:rect>
            <v:shape style="position:absolute;left:2183;top:941;width:5765;height:1548" id="docshape115" coordorigin="2183,942" coordsize="5765,1548" path="m7551,2490l7948,2490m7551,1716l7948,1716m2183,942l7948,942e" filled="false" stroked="true" strokeweight=".388218pt" strokecolor="#d9d9d9">
              <v:path arrowok="t"/>
              <v:stroke dashstyle="solid"/>
            </v:shape>
            <v:rect style="position:absolute;left:7948;top:658;width:399;height:3380" id="docshape116" filled="true" fillcolor="#4471c4" stroked="false">
              <v:fill type="solid"/>
            </v:rect>
            <v:shape style="position:absolute;left:6755;top:1715;width:397;height:774" id="docshape117" coordorigin="6756,1716" coordsize="397,774" path="m6756,2490l7153,2490m6756,1716l7153,1716e" filled="false" stroked="true" strokeweight=".388218pt" strokecolor="#d9d9d9">
              <v:path arrowok="t"/>
              <v:stroke dashstyle="solid"/>
            </v:shape>
            <v:rect style="position:absolute;left:7152;top:1570;width:399;height:2468" id="docshape118" filled="true" fillcolor="#4471c4" stroked="false">
              <v:fill type="solid"/>
            </v:rect>
            <v:shape style="position:absolute;left:5960;top:1715;width:397;height:774" id="docshape119" coordorigin="5961,1716" coordsize="397,774" path="m5961,2490l6357,2490m5961,1716l6357,1716e" filled="false" stroked="true" strokeweight=".388218pt" strokecolor="#d9d9d9">
              <v:path arrowok="t"/>
              <v:stroke dashstyle="solid"/>
            </v:shape>
            <v:rect style="position:absolute;left:6357;top:1406;width:399;height:2632" id="docshape120" filled="true" fillcolor="#4471c4" stroked="false">
              <v:fill type="solid"/>
            </v:rect>
            <v:shape style="position:absolute;left:5165;top:1715;width:397;height:774" id="docshape121" coordorigin="5165,1716" coordsize="397,774" path="m5165,2490l5562,2490m5165,1716l5562,1716e" filled="false" stroked="true" strokeweight=".388218pt" strokecolor="#d9d9d9">
              <v:path arrowok="t"/>
              <v:stroke dashstyle="solid"/>
            </v:shape>
            <v:rect style="position:absolute;left:5562;top:1287;width:399;height:2751" id="docshape122" filled="true" fillcolor="#4471c4" stroked="false">
              <v:fill type="solid"/>
            </v:rect>
            <v:shape style="position:absolute;left:4370;top:1715;width:397;height:774" id="docshape123" coordorigin="4370,1716" coordsize="397,774" path="m4370,2490l4767,2490m4370,1716l4767,1716e" filled="false" stroked="true" strokeweight=".388218pt" strokecolor="#d9d9d9">
              <v:path arrowok="t"/>
              <v:stroke dashstyle="solid"/>
            </v:shape>
            <v:rect style="position:absolute;left:4766;top:1346;width:399;height:2691" id="docshape124" filled="true" fillcolor="#4471c4" stroked="false">
              <v:fill type="solid"/>
            </v:rect>
            <v:shape style="position:absolute;left:3574;top:1715;width:397;height:774" id="docshape125" coordorigin="3575,1716" coordsize="397,774" path="m3575,2490l3972,2490m3575,1716l3972,1716e" filled="false" stroked="true" strokeweight=".388218pt" strokecolor="#d9d9d9">
              <v:path arrowok="t"/>
              <v:stroke dashstyle="solid"/>
            </v:shape>
            <v:rect style="position:absolute;left:3971;top:1503;width:399;height:2535" id="docshape126" filled="true" fillcolor="#4471c4" stroked="false">
              <v:fill type="solid"/>
            </v:rect>
            <v:shape style="position:absolute;left:2183;top:1715;width:993;height:774" id="docshape127" coordorigin="2183,1716" coordsize="993,774" path="m2780,2490l3176,2490m2183,1716l3176,1716e" filled="false" stroked="true" strokeweight=".388218pt" strokecolor="#d9d9d9">
              <v:path arrowok="t"/>
              <v:stroke dashstyle="solid"/>
            </v:shape>
            <v:rect style="position:absolute;left:3176;top:1474;width:399;height:2563" id="docshape128" filled="true" fillcolor="#4471c4" stroked="false">
              <v:fill type="solid"/>
            </v:rect>
            <v:line style="position:absolute" from="2183,2490" to="2381,2490" stroked="true" strokeweight=".388218pt" strokecolor="#d9d9d9">
              <v:stroke dashstyle="solid"/>
            </v:line>
            <v:rect style="position:absolute;left:2381;top:1896;width:399;height:2142" id="docshape129" filled="true" fillcolor="#4471c4" stroked="false">
              <v:fill type="solid"/>
            </v:rect>
            <w10:wrap type="none"/>
          </v:group>
        </w:pict>
      </w:r>
      <w:r>
        <w:rPr/>
        <w:pict>
          <v:shape style="position:absolute;margin-left:108.98069pt;margin-top:8.20553pt;width:437.95pt;height:193.75pt;mso-position-horizontal-relative:page;mso-position-vertical-relative:paragraph;z-index:15742464" type="#_x0000_t202" id="docshape1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4"/>
                    <w:gridCol w:w="397"/>
                    <w:gridCol w:w="399"/>
                    <w:gridCol w:w="198"/>
                  </w:tblGrid>
                  <w:tr>
                    <w:trPr>
                      <w:trHeight w:val="763" w:hRule="atLeast"/>
                    </w:trPr>
                    <w:tc>
                      <w:tcPr>
                        <w:tcW w:w="7754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7754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7754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7754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7754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45"/>
          <w:sz w:val="14"/>
        </w:rPr>
        <w:t>$800.00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0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$700.00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0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$600.00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1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$500.00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0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$400.00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7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$300.00</w:t>
      </w:r>
    </w:p>
    <w:p>
      <w:pPr>
        <w:tabs>
          <w:tab w:pos="2570" w:val="left" w:leader="none"/>
          <w:tab w:pos="3365" w:val="left" w:leader="none"/>
          <w:tab w:pos="4161" w:val="left" w:leader="none"/>
          <w:tab w:pos="4956" w:val="left" w:leader="none"/>
          <w:tab w:pos="5751" w:val="left" w:leader="none"/>
          <w:tab w:pos="6546" w:val="left" w:leader="none"/>
          <w:tab w:pos="7342" w:val="left" w:leader="none"/>
          <w:tab w:pos="8137" w:val="left" w:leader="none"/>
          <w:tab w:pos="8932" w:val="left" w:leader="none"/>
          <w:tab w:pos="9727" w:val="left" w:leader="none"/>
        </w:tabs>
        <w:spacing w:before="18"/>
        <w:ind w:left="177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09184" id="docshape13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977"/>
        <w:gridCol w:w="83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108"/>
              <w:ind w:right="2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357,242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352,669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358,966</w:t>
            </w:r>
          </w:p>
        </w:tc>
        <w:tc>
          <w:tcPr>
            <w:tcW w:w="977" w:type="dxa"/>
          </w:tcPr>
          <w:p>
            <w:pPr>
              <w:pStyle w:val="TableParagraph"/>
              <w:spacing w:line="177" w:lineRule="exact" w:before="9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4,573</w:t>
            </w:r>
          </w:p>
        </w:tc>
        <w:tc>
          <w:tcPr>
            <w:tcW w:w="83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-1,724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341,559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335,270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321,775</w:t>
            </w:r>
          </w:p>
        </w:tc>
        <w:tc>
          <w:tcPr>
            <w:tcW w:w="97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6,289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19,784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15,683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17,399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37,191</w:t>
            </w:r>
          </w:p>
        </w:tc>
        <w:tc>
          <w:tcPr>
            <w:tcW w:w="97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-1,716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-21,508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977" w:type="dxa"/>
          </w:tcPr>
          <w:p>
            <w:pPr>
              <w:pStyle w:val="TableParagraph"/>
              <w:spacing w:line="200" w:lineRule="exact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83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-6.0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041"/>
        <w:gridCol w:w="1104"/>
        <w:gridCol w:w="1060"/>
        <w:gridCol w:w="1249"/>
      </w:tblGrid>
      <w:tr>
        <w:trPr>
          <w:trHeight w:val="395" w:hRule="atLeast"/>
        </w:trPr>
        <w:tc>
          <w:tcPr>
            <w:tcW w:w="4110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30" w:lineRule="auto" w:before="83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352.1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 w:before="9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350.3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329.4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22.7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19.4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314.8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313.0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292.5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22.3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62.8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14.9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36.8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33.1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15.9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14.8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22.9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45.2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41.4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58.7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53.3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29.2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21.0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70.1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-2.2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34.9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240" w:hRule="atLeast"/>
        </w:trPr>
        <w:tc>
          <w:tcPr>
            <w:tcW w:w="4110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04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25.5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-1.7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73" w:top="2060" w:bottom="80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1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91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936" w:right="0" w:firstLine="0"/>
        <w:jc w:val="left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363" w:val="left" w:leader="none"/>
        </w:tabs>
        <w:spacing w:before="3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5"/>
          <w:sz w:val="9"/>
        </w:rPr>
        <w:t>380,000</w:t>
      </w:r>
      <w:r>
        <w:rPr>
          <w:rFonts w:ascii="Calibri"/>
          <w:color w:val="585858"/>
          <w:sz w:val="9"/>
        </w:rPr>
        <w:t>     </w:t>
      </w:r>
      <w:r>
        <w:rPr>
          <w:rFonts w:ascii="Calibri"/>
          <w:color w:val="585858"/>
          <w:w w:val="123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290" w:space="100"/>
            <w:col w:w="5670"/>
          </w:cols>
        </w:sectPr>
      </w:pPr>
    </w:p>
    <w:p>
      <w:pPr>
        <w:pStyle w:val="BodyText"/>
        <w:spacing w:before="3"/>
        <w:rPr>
          <w:rFonts w:ascii="Calibri"/>
          <w:sz w:val="14"/>
        </w:rPr>
      </w:pPr>
    </w:p>
    <w:p>
      <w:pPr>
        <w:pStyle w:val="BodyText"/>
        <w:spacing w:before="6"/>
        <w:rPr>
          <w:rFonts w:ascii="Calibri"/>
          <w:sz w:val="7"/>
        </w:rPr>
      </w:pPr>
    </w:p>
    <w:p>
      <w:pPr>
        <w:tabs>
          <w:tab w:pos="5559" w:val="left" w:leader="none"/>
          <w:tab w:pos="10753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8.352215pt;margin-top:-5.047014pt;width:234.15pt;height:143.450pt;mso-position-horizontal-relative:page;mso-position-vertical-relative:paragraph;z-index:-20508672" id="docshapegroup132" coordorigin="1167,-101" coordsize="4683,2869">
            <v:shape style="position:absolute;left:1167;top:1609;width:4683;height:771" id="docshape133" coordorigin="1167,1609" coordsize="4683,771" path="m1167,2380l1273,2380m1486,2380l1700,2380m1912,2380l2125,2380m2338,2380l2550,2380m2764,2380l2976,2380m3189,2380l3402,2380m3614,2380l3827,2380m4041,2380l4253,2380m4466,2380l4679,2380m4891,2380l5105,2380m5318,2380l5530,2380m5743,2380l5849,2380m5318,1994l5530,1994m5743,1994l5849,1994m5318,1609l5530,1609m5743,1609l5849,1609e" filled="false" stroked="true" strokeweight=".257647pt" strokecolor="#d9d9d9">
              <v:path arrowok="t"/>
              <v:stroke dashstyle="solid"/>
            </v:shape>
            <v:rect style="position:absolute;left:5530;top:1556;width:213;height:1209" id="docshape134" filled="true" fillcolor="#a6a6a6" stroked="false">
              <v:fill type="solid"/>
            </v:rect>
            <v:shape style="position:absolute;left:2337;top:68;width:3512;height:1926" id="docshape135" coordorigin="2338,68" coordsize="3512,1926" path="m4466,1994l5105,1994m3189,1609l5105,1609m2338,1224l5105,1224m5318,1224l5849,1224m5318,839l5849,839m5318,453l5849,453m5318,68l5849,68e" filled="false" stroked="true" strokeweight=".257647pt" strokecolor="#d9d9d9">
              <v:path arrowok="t"/>
              <v:stroke dashstyle="solid"/>
            </v:shape>
            <v:shape style="position:absolute;left:4678;top:-101;width:639;height:2866" id="docshape136" coordorigin="4679,-101" coordsize="639,2866" path="m4891,2030l4679,2030,4679,2765,4891,2765,4891,2030xm5318,-101l5105,-101,5105,2765,5318,2765,5318,-101xe" filled="true" fillcolor="#a6a6a6" stroked="false">
              <v:path arrowok="t"/>
              <v:fill type="solid"/>
            </v:shape>
            <v:line style="position:absolute" from="4041,1994" to="4253,1994" stroked="true" strokeweight=".257647pt" strokecolor="#d9d9d9">
              <v:stroke dashstyle="solid"/>
            </v:line>
            <v:rect style="position:absolute;left:4253;top:1920;width:213;height:845" id="docshape137" filled="true" fillcolor="#a6a6a6" stroked="false">
              <v:fill type="solid"/>
            </v:rect>
            <v:line style="position:absolute" from="3614,1994" to="3827,1994" stroked="true" strokeweight=".257647pt" strokecolor="#d9d9d9">
              <v:stroke dashstyle="solid"/>
            </v:line>
            <v:rect style="position:absolute;left:3827;top:1966;width:214;height:799" id="docshape138" filled="true" fillcolor="#a6a6a6" stroked="false">
              <v:fill type="solid"/>
            </v:rect>
            <v:line style="position:absolute" from="3189,1994" to="3402,1994" stroked="true" strokeweight=".257647pt" strokecolor="#d9d9d9">
              <v:stroke dashstyle="solid"/>
            </v:line>
            <v:rect style="position:absolute;left:3401;top:1905;width:213;height:860" id="docshape139" filled="true" fillcolor="#a6a6a6" stroked="false">
              <v:fill type="solid"/>
            </v:rect>
            <v:shape style="position:absolute;left:2763;top:1609;width:213;height:386" id="docshape140" coordorigin="2764,1609" coordsize="213,386" path="m2764,1994l2976,1994m2764,1609l2976,1609e" filled="false" stroked="true" strokeweight=".257647pt" strokecolor="#d9d9d9">
              <v:path arrowok="t"/>
              <v:stroke dashstyle="solid"/>
            </v:shape>
            <v:rect style="position:absolute;left:2976;top:1590;width:213;height:1175" id="docshape141" filled="true" fillcolor="#a6a6a6" stroked="false">
              <v:fill type="solid"/>
            </v:rect>
            <v:shape style="position:absolute;left:2337;top:1609;width:213;height:386" id="docshape142" coordorigin="2338,1609" coordsize="213,386" path="m2338,1994l2550,1994m2338,1609l2550,1609e" filled="false" stroked="true" strokeweight=".257647pt" strokecolor="#d9d9d9">
              <v:path arrowok="t"/>
              <v:stroke dashstyle="solid"/>
            </v:shape>
            <v:rect style="position:absolute;left:2550;top:1476;width:214;height:1289" id="docshape143" filled="true" fillcolor="#a6a6a6" stroked="false">
              <v:fill type="solid"/>
            </v:rect>
            <v:shape style="position:absolute;left:1912;top:1224;width:213;height:771" id="docshape144" coordorigin="1912,1224" coordsize="213,771" path="m1912,1994l2125,1994m1912,1609l2125,1609m1912,1224l2125,1224e" filled="false" stroked="true" strokeweight=".257647pt" strokecolor="#d9d9d9">
              <v:path arrowok="t"/>
              <v:stroke dashstyle="solid"/>
            </v:shape>
            <v:rect style="position:absolute;left:2124;top:1191;width:213;height:1574" id="docshape145" filled="true" fillcolor="#a6a6a6" stroked="false">
              <v:fill type="solid"/>
            </v:rect>
            <v:shape style="position:absolute;left:1486;top:1224;width:214;height:771" id="docshape146" coordorigin="1486,1224" coordsize="214,771" path="m1486,1994l1700,1994m1486,1609l1700,1609m1486,1224l1700,1224e" filled="false" stroked="true" strokeweight=".257647pt" strokecolor="#d9d9d9">
              <v:path arrowok="t"/>
              <v:stroke dashstyle="solid"/>
            </v:shape>
            <v:rect style="position:absolute;left:1699;top:1167;width:213;height:1598" id="docshape147" filled="true" fillcolor="#a6a6a6" stroked="false">
              <v:fill type="solid"/>
            </v:rect>
            <v:shape style="position:absolute;left:1167;top:1224;width:107;height:771" id="docshape148" coordorigin="1167,1224" coordsize="107,771" path="m1167,1994l1273,1994m1167,1609l1273,1609m1167,1224l1273,1224e" filled="false" stroked="true" strokeweight=".257647pt" strokecolor="#d9d9d9">
              <v:path arrowok="t"/>
              <v:stroke dashstyle="solid"/>
            </v:shape>
            <v:rect style="position:absolute;left:1273;top:1033;width:213;height:1732" id="docshape149" filled="true" fillcolor="#a6a6a6" stroked="false">
              <v:fill type="solid"/>
            </v:rect>
            <v:line style="position:absolute" from="1167,2765" to="5849,2765" stroked="true" strokeweight=".257647pt" strokecolor="#d9d9d9">
              <v:stroke dashstyle="solid"/>
            </v:line>
            <v:shape style="position:absolute;left:1167;top:-101;width:4683;height:2869" type="#_x0000_t202" id="docshape150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39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tabs>
                        <w:tab w:pos="3937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tabs>
                        <w:tab w:pos="39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242432pt;margin-top:3.98108pt;width:236.6pt;height:129.9500pt;mso-position-horizontal-relative:page;mso-position-vertical-relative:paragraph;z-index:-20508160" id="docshapegroup151" coordorigin="6625,80" coordsize="4732,2599">
            <v:shape style="position:absolute;left:6627;top:79;width:4726;height:2569" id="docshape152" coordorigin="6628,80" coordsize="4726,2569" path="m11353,2648l11156,2648,6628,2648,6628,172,6825,176,7022,235,7219,420,7416,324,7613,301,7809,187,8006,80,8203,87,8400,246,8597,202,8794,239,8990,1558,9187,1302,9384,1091,9581,1191,9778,1010,9975,898,10171,836,10368,772,10565,724,10762,873,10959,839,11156,784,11353,717,11353,2648xe" filled="true" fillcolor="#006fc0" stroked="false">
              <v:path arrowok="t"/>
              <v:fill opacity="46003f" type="solid"/>
            </v:shape>
            <v:shape style="position:absolute;left:6627;top:2647;width:4726;height:31" id="docshape153" coordorigin="6628,2648" coordsize="4726,31" path="m6628,2648l11353,2648m6628,2648l6628,2678m6825,2648l6825,2678m7022,2648l7022,2678m7219,2648l7219,2678m7416,2648l7416,2678m7613,2648l7613,2678m7809,2648l7809,2678m8006,2648l8006,2678m8203,2648l8203,2678m8400,2648l8400,2678m8597,2648l8597,2678m8794,2648l8794,2678m8990,2648l8990,2678m9187,2648l9187,2678m9384,2648l9384,2678m9581,2648l9581,2678m9778,2648l9778,2678m9975,2648l9975,2678m10171,2648l10171,2678m10368,2648l10368,2678m10565,2648l10565,2678m10762,2648l10762,2678m10959,2648l10959,2678m11156,2648l11156,2678m11353,2648l11353,2678e" filled="false" stroked="true" strokeweight=".277532pt" strokecolor="#d9d9d9">
              <v:path arrowok="t"/>
              <v:stroke dashstyle="solid"/>
            </v:shape>
            <v:shape style="position:absolute;left:6624;top:79;width:4732;height:2599" type="#_x0000_t202" id="docshape15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728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3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35,000</w:t>
        <w:tab/>
      </w:r>
      <w:r>
        <w:rPr>
          <w:rFonts w:ascii="Calibri"/>
          <w:color w:val="585858"/>
          <w:w w:val="120"/>
          <w:position w:val="1"/>
          <w:sz w:val="9"/>
        </w:rPr>
        <w:t>370,000</w:t>
      </w:r>
      <w:r>
        <w:rPr>
          <w:rFonts w:ascii="Calibri"/>
          <w:color w:val="585858"/>
          <w:position w:val="1"/>
          <w:sz w:val="9"/>
        </w:rPr>
        <w:t>     </w:t>
      </w:r>
      <w:r>
        <w:rPr>
          <w:rFonts w:ascii="Calibri"/>
          <w:color w:val="585858"/>
          <w:w w:val="123"/>
          <w:position w:val="1"/>
          <w:sz w:val="9"/>
          <w:u w:val="single" w:color="D9D9D9"/>
        </w:rPr>
        <w:t> </w:t>
      </w:r>
      <w:r>
        <w:rPr>
          <w:rFonts w:ascii="Calibri"/>
          <w:color w:val="585858"/>
          <w:position w:val="1"/>
          <w:sz w:val="9"/>
          <w:u w:val="single" w:color="D9D9D9"/>
        </w:rPr>
        <w:tab/>
      </w:r>
    </w:p>
    <w:p>
      <w:pPr>
        <w:pStyle w:val="BodyText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30,000</w:t>
      </w: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5"/>
          <w:sz w:val="9"/>
        </w:rPr>
        <w:t>360,000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09" w:space="4881"/>
            <w:col w:w="5670"/>
          </w:cols>
        </w:sectPr>
      </w:pPr>
    </w:p>
    <w:p>
      <w:pPr>
        <w:pStyle w:val="BodyText"/>
        <w:spacing w:before="10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5"/>
          <w:sz w:val="9"/>
        </w:rPr>
        <w:t>350,000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09" w:space="4881"/>
            <w:col w:w="5670"/>
          </w:cols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11"/>
        <w:rPr>
          <w:rFonts w:ascii="Calibri"/>
          <w:sz w:val="11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5"/>
          <w:sz w:val="9"/>
        </w:rPr>
        <w:t>340,000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09" w:space="4881"/>
            <w:col w:w="5670"/>
          </w:cols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5"/>
          <w:sz w:val="9"/>
        </w:rPr>
        <w:t>330,000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09" w:space="4881"/>
            <w:col w:w="5670"/>
          </w:cols>
        </w:sectPr>
      </w:pPr>
    </w:p>
    <w:p>
      <w:pPr>
        <w:pStyle w:val="BodyText"/>
        <w:spacing w:before="3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5"/>
          <w:sz w:val="9"/>
        </w:rPr>
        <w:t>320,000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09" w:space="4881"/>
            <w:col w:w="5670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line="106" w:lineRule="exact" w:before="0"/>
        <w:ind w:left="1270" w:right="846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5"/>
          <w:sz w:val="9"/>
        </w:rPr>
        <w:t>310,000</w:t>
      </w:r>
    </w:p>
    <w:p>
      <w:pPr>
        <w:spacing w:line="106" w:lineRule="exact" w:before="0"/>
        <w:ind w:left="0" w:right="10366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</w:p>
    <w:p>
      <w:pPr>
        <w:spacing w:after="0" w:line="106" w:lineRule="exact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35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spacing w:before="15"/>
        <w:ind w:left="714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'21</w:t>
      </w:r>
    </w:p>
    <w:p>
      <w:pPr>
        <w:spacing w:line="240" w:lineRule="auto" w:before="11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1"/>
        <w:ind w:left="41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5"/>
          <w:sz w:val="9"/>
        </w:rPr>
        <w:t>300,000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line="256" w:lineRule="auto" w:before="0"/>
        <w:ind w:left="-6" w:right="22" w:hanging="13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5"/>
          <w:sz w:val="9"/>
        </w:rPr>
        <w:t>Apr</w:t>
      </w:r>
      <w:r>
        <w:rPr>
          <w:rFonts w:ascii="Calibri"/>
          <w:color w:val="585858"/>
          <w:spacing w:val="-23"/>
          <w:w w:val="125"/>
          <w:sz w:val="9"/>
        </w:rPr>
        <w:t> </w:t>
      </w:r>
      <w:r>
        <w:rPr>
          <w:rFonts w:ascii="Calibri"/>
          <w:color w:val="585858"/>
          <w:w w:val="125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line="256" w:lineRule="auto" w:before="0"/>
        <w:ind w:left="424" w:right="38" w:hanging="11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5"/>
          <w:sz w:val="9"/>
        </w:rPr>
        <w:t>Oct</w:t>
      </w:r>
      <w:r>
        <w:rPr>
          <w:rFonts w:ascii="Calibri"/>
          <w:color w:val="585858"/>
          <w:spacing w:val="-23"/>
          <w:w w:val="125"/>
          <w:sz w:val="9"/>
        </w:rPr>
        <w:t> </w:t>
      </w:r>
      <w:r>
        <w:rPr>
          <w:rFonts w:ascii="Calibri"/>
          <w:color w:val="585858"/>
          <w:w w:val="125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line="256" w:lineRule="auto" w:before="0"/>
        <w:ind w:left="425" w:right="38" w:hanging="13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5"/>
          <w:sz w:val="9"/>
        </w:rPr>
        <w:t>Apr</w:t>
      </w:r>
      <w:r>
        <w:rPr>
          <w:rFonts w:ascii="Calibri"/>
          <w:color w:val="585858"/>
          <w:spacing w:val="-23"/>
          <w:w w:val="125"/>
          <w:sz w:val="9"/>
        </w:rPr>
        <w:t> </w:t>
      </w:r>
      <w:r>
        <w:rPr>
          <w:rFonts w:ascii="Calibri"/>
          <w:color w:val="585858"/>
          <w:w w:val="125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line="256" w:lineRule="auto" w:before="0"/>
        <w:ind w:left="424" w:right="38" w:hanging="11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5"/>
          <w:sz w:val="9"/>
        </w:rPr>
        <w:t>Oct</w:t>
      </w:r>
      <w:r>
        <w:rPr>
          <w:rFonts w:ascii="Calibri"/>
          <w:color w:val="585858"/>
          <w:spacing w:val="-23"/>
          <w:w w:val="125"/>
          <w:sz w:val="9"/>
        </w:rPr>
        <w:t> </w:t>
      </w:r>
      <w:r>
        <w:rPr>
          <w:rFonts w:ascii="Calibri"/>
          <w:color w:val="585858"/>
          <w:w w:val="125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line="256" w:lineRule="auto" w:before="0"/>
        <w:ind w:left="425" w:right="206" w:hanging="13"/>
        <w:jc w:val="left"/>
        <w:rPr>
          <w:rFonts w:ascii="Calibri"/>
          <w:sz w:val="9"/>
        </w:rPr>
      </w:pPr>
      <w:r>
        <w:rPr>
          <w:rFonts w:ascii="Calibri"/>
          <w:color w:val="585858"/>
          <w:w w:val="125"/>
          <w:sz w:val="9"/>
        </w:rPr>
        <w:t>Apr</w:t>
      </w:r>
      <w:r>
        <w:rPr>
          <w:rFonts w:ascii="Calibri"/>
          <w:color w:val="585858"/>
          <w:spacing w:val="-24"/>
          <w:w w:val="125"/>
          <w:sz w:val="9"/>
        </w:rPr>
        <w:t> </w:t>
      </w:r>
      <w:r>
        <w:rPr>
          <w:rFonts w:ascii="Calibri"/>
          <w:color w:val="585858"/>
          <w:w w:val="125"/>
          <w:sz w:val="9"/>
        </w:rPr>
        <w:t>'21</w:t>
      </w:r>
    </w:p>
    <w:p>
      <w:pPr>
        <w:spacing w:after="0" w:line="256" w:lineRule="auto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17" w:equalWidth="0">
            <w:col w:w="846" w:space="40"/>
            <w:col w:w="386" w:space="39"/>
            <w:col w:w="386" w:space="40"/>
            <w:col w:w="386" w:space="40"/>
            <w:col w:w="386" w:space="39"/>
            <w:col w:w="386" w:space="40"/>
            <w:col w:w="386" w:space="40"/>
            <w:col w:w="386" w:space="39"/>
            <w:col w:w="386" w:space="40"/>
            <w:col w:w="386" w:space="40"/>
            <w:col w:w="386" w:space="43"/>
            <w:col w:w="780" w:space="39"/>
            <w:col w:w="184" w:space="568"/>
            <w:col w:w="612" w:space="567"/>
            <w:col w:w="615" w:space="568"/>
            <w:col w:w="612" w:space="567"/>
            <w:col w:w="802"/>
          </w:cols>
        </w:sectPr>
      </w:pPr>
    </w:p>
    <w:p>
      <w:pPr>
        <w:spacing w:line="358" w:lineRule="exact" w:before="17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07648" id="docshape15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981"/>
        <w:gridCol w:w="82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2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293,920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290,297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282,448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3,623</w:t>
            </w:r>
          </w:p>
        </w:tc>
        <w:tc>
          <w:tcPr>
            <w:tcW w:w="82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11,472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285,425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280,188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261,039</w:t>
            </w:r>
          </w:p>
        </w:tc>
        <w:tc>
          <w:tcPr>
            <w:tcW w:w="981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5,237</w:t>
            </w:r>
          </w:p>
        </w:tc>
        <w:tc>
          <w:tcPr>
            <w:tcW w:w="82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24,386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8,495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10,109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21,409</w:t>
            </w:r>
          </w:p>
        </w:tc>
        <w:tc>
          <w:tcPr>
            <w:tcW w:w="981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-1,614</w:t>
            </w:r>
          </w:p>
        </w:tc>
        <w:tc>
          <w:tcPr>
            <w:tcW w:w="82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-12,914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82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-4.7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041"/>
        <w:gridCol w:w="1104"/>
        <w:gridCol w:w="1068"/>
        <w:gridCol w:w="1240"/>
      </w:tblGrid>
      <w:tr>
        <w:trPr>
          <w:trHeight w:val="400" w:hRule="atLeast"/>
        </w:trPr>
        <w:tc>
          <w:tcPr>
            <w:tcW w:w="4110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40" w:lineRule="auto" w:before="79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270.5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 w:before="3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268.9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245.8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24.7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44.3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44.8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42.2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226.2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224.1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203.6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22.6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58.0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53.0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11.8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27.4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27.3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18.2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18.1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8.4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52.2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49.5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2.7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30.4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27.4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Hospitality</w:t>
              <w:tab/>
            </w:r>
            <w:r>
              <w:rPr>
                <w:b/>
                <w:color w:val="231F20"/>
                <w:sz w:val="18"/>
              </w:rPr>
              <w:t>26.0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9.5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39.1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37.9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16.8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16.9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240" w:hRule="atLeast"/>
        </w:trPr>
        <w:tc>
          <w:tcPr>
            <w:tcW w:w="4110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19.5</w:t>
            </w:r>
          </w:p>
        </w:tc>
        <w:tc>
          <w:tcPr>
            <w:tcW w:w="104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19.4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</w:tbl>
    <w:p>
      <w:pPr>
        <w:spacing w:line="253" w:lineRule="exact" w:before="91"/>
        <w:ind w:left="126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269" w:right="1287" w:firstLine="0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pgSz w:w="12240" w:h="15840"/>
          <w:pgMar w:header="0" w:footer="573" w:top="2060" w:bottom="780" w:left="600" w:right="58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168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Leisure</w:t>
      </w:r>
      <w:r>
        <w:rPr>
          <w:rFonts w:ascii="Calibri"/>
          <w:color w:val="585858"/>
          <w:spacing w:val="-4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&amp;</w:t>
      </w:r>
      <w:r>
        <w:rPr>
          <w:rFonts w:ascii="Calibri"/>
          <w:color w:val="585858"/>
          <w:spacing w:val="-4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Hospitality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spacing w:before="39"/>
        <w:ind w:left="1668" w:right="1560" w:firstLine="0"/>
        <w:jc w:val="center"/>
        <w:rPr>
          <w:rFonts w:ascii="Calibri"/>
          <w:sz w:val="7"/>
        </w:rPr>
      </w:pPr>
      <w:r>
        <w:rPr/>
        <w:pict>
          <v:group style="position:absolute;margin-left:196.107895pt;margin-top:-3.70974pt;width:287.7pt;height:155.65pt;mso-position-horizontal-relative:page;mso-position-vertical-relative:paragraph;z-index:15745024" id="docshapegroup156" coordorigin="3922,-74" coordsize="5754,3113">
            <v:line style="position:absolute" from="4532,1715" to="4532,3038" stroked="true" strokeweight=".470506pt" strokecolor="#d9d9d9">
              <v:stroke dashstyle="solid"/>
            </v:line>
            <v:rect style="position:absolute;left:3926;top:1870;width:606;height:156" id="docshape157" filled="true" fillcolor="#006fc0" stroked="false">
              <v:fill type="solid"/>
            </v:rect>
            <v:line style="position:absolute" from="4532,1404" to="4532,1559" stroked="true" strokeweight=".470506pt" strokecolor="#d9d9d9">
              <v:stroke dashstyle="solid"/>
            </v:line>
            <v:rect style="position:absolute;left:3926;top:1559;width:726;height:156" id="docshape158" filled="true" fillcolor="#006fc0" stroked="false">
              <v:fill type="solid"/>
            </v:rect>
            <v:line style="position:absolute" from="4532,1092" to="4532,1248" stroked="true" strokeweight=".470506pt" strokecolor="#d9d9d9">
              <v:stroke dashstyle="solid"/>
            </v:line>
            <v:rect style="position:absolute;left:3926;top:1248;width:788;height:156" id="docshape159" filled="true" fillcolor="#006fc0" stroked="false">
              <v:fill type="solid"/>
            </v:rect>
            <v:shape style="position:absolute;left:4532;top:781;width:606;height:2258" id="docshape160" coordorigin="4532,781" coordsize="606,2258" path="m4532,781l4532,937m5137,1092l5137,3038m5137,781l5137,937e" filled="false" stroked="true" strokeweight=".470506pt" strokecolor="#d9d9d9">
              <v:path arrowok="t"/>
              <v:stroke dashstyle="solid"/>
            </v:shape>
            <v:rect style="position:absolute;left:3926;top:936;width:1634;height:156" id="docshape161" filled="true" fillcolor="#006fc0" stroked="false">
              <v:fill type="solid"/>
            </v:rect>
            <v:shape style="position:absolute;left:4532;top:470;width:1211;height:2568" id="docshape162" coordorigin="4532,471" coordsize="1211,2568" path="m4532,471l4532,626m5137,471l5137,626m5743,471l5743,3038e" filled="false" stroked="true" strokeweight=".470506pt" strokecolor="#d9d9d9">
              <v:path arrowok="t"/>
              <v:stroke dashstyle="solid"/>
            </v:shape>
            <v:rect style="position:absolute;left:3926;top:626;width:1816;height:155" id="docshape163" filled="true" fillcolor="#006fc0" stroked="false">
              <v:fill type="solid"/>
            </v:rect>
            <v:shape style="position:absolute;left:4532;top:159;width:2420;height:2879" id="docshape164" coordorigin="4532,159" coordsize="2420,2879" path="m4532,159l4532,315m5137,159l5137,315m5743,159l5743,315m6348,471l6348,3038m6348,159l6348,315m6952,159l6952,3038e" filled="false" stroked="true" strokeweight=".470506pt" strokecolor="#d9d9d9">
              <v:path arrowok="t"/>
              <v:stroke dashstyle="solid"/>
            </v:shape>
            <v:rect style="position:absolute;left:3926;top:314;width:3025;height:156" id="docshape165" filled="true" fillcolor="#006fc0" stroked="false">
              <v:fill type="solid"/>
            </v:rect>
            <v:shape style="position:absolute;left:4532;top:-75;width:4841;height:3113" id="docshape166" coordorigin="4532,-74" coordsize="4841,3113" path="m4532,-74l4532,4m5137,-74l5137,4m5743,-74l5743,4m6348,-74l6348,4m6952,-74l6952,4m7557,159l7557,3038m7557,-74l7557,4m8162,159l8162,3038m8162,-74l8162,4m8767,159l8767,3038m8767,-74l8767,4m9373,159l9373,3038m9373,-74l9373,4e" filled="false" stroked="true" strokeweight=".470506pt" strokecolor="#d9d9d9">
              <v:path arrowok="t"/>
              <v:stroke dashstyle="solid"/>
            </v:shape>
            <v:shape style="position:absolute;left:3926;top:3;width:5749;height:2957" id="docshape167" coordorigin="3927,4" coordsize="5749,2957" path="m3987,2805l3927,2805,3927,2960,3987,2960,3987,2805xm3987,2493l3927,2493,3927,2649,3987,2649,3987,2493xm4412,2182l3927,2182,3927,2338,4412,2338,4412,2182xm9675,4l3927,4,3927,159,9675,159,9675,4xe" filled="true" fillcolor="#006fc0" stroked="false">
              <v:path arrowok="t"/>
              <v:fill type="solid"/>
            </v:shape>
            <v:line style="position:absolute" from="3927,3038" to="3927,-74" stroked="true" strokeweight=".470506pt" strokecolor="#d9d9d9">
              <v:stroke dashstyle="solid"/>
            </v:line>
            <v:shape style="position:absolute;left:7054;top:362;width:324;height:73" type="#_x0000_t202" id="docshape168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5,000</w:t>
                    </w:r>
                  </w:p>
                </w:txbxContent>
              </v:textbox>
              <w10:wrap type="none"/>
            </v:shape>
            <v:shape style="position:absolute;left:5662;top:673;width:506;height:385" type="#_x0000_t202" id="docshape169" filled="false" stroked="false">
              <v:textbox inset="0,0,0,0">
                <w:txbxContent>
                  <w:p>
                    <w:pPr>
                      <w:spacing w:line="73" w:lineRule="exact" w:before="0"/>
                      <w:ind w:left="181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3,000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2,700</w:t>
                    </w:r>
                  </w:p>
                </w:txbxContent>
              </v:textbox>
              <w10:wrap type="none"/>
            </v:shape>
            <v:shape style="position:absolute;left:4514;top:1296;width:625;height:1007" type="#_x0000_t202" id="docshape170" filled="false" stroked="false">
              <v:textbox inset="0,0,0,0">
                <w:txbxContent>
                  <w:p>
                    <w:pPr>
                      <w:spacing w:line="73" w:lineRule="exact" w:before="0"/>
                      <w:ind w:left="301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1,300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24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1,200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119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1,000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4091;top:2541;width:223;height:385" type="#_x0000_t202" id="docshape171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190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0506624" from="498.897064pt,-3.70974pt" to="498.897064pt,151.906003pt" stroked="true" strokeweight=".470506pt" strokecolor="#d9d9d9">
            <v:stroke dashstyle="solid"/>
            <w10:wrap type="none"/>
          </v:line>
        </w:pict>
      </w:r>
      <w:r>
        <w:rPr>
          <w:rFonts w:ascii="Calibri"/>
          <w:color w:val="404040"/>
          <w:w w:val="190"/>
          <w:sz w:val="7"/>
        </w:rPr>
        <w:t>9,500</w:t>
      </w:r>
    </w:p>
    <w:p>
      <w:pPr>
        <w:spacing w:after="0"/>
        <w:jc w:val="center"/>
        <w:rPr>
          <w:rFonts w:ascii="Calibri"/>
          <w:sz w:val="7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3204" w:space="4284"/>
            <w:col w:w="3572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87"/>
        <w:ind w:left="140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Trade-Transport-Utilities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87"/>
        <w:ind w:left="165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Educational</w:t>
      </w:r>
      <w:r>
        <w:rPr>
          <w:rFonts w:ascii="Calibri"/>
          <w:color w:val="585858"/>
          <w:spacing w:val="-3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&amp;</w:t>
      </w:r>
      <w:r>
        <w:rPr>
          <w:rFonts w:ascii="Calibri"/>
          <w:color w:val="585858"/>
          <w:spacing w:val="-5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Health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87"/>
        <w:ind w:left="147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Professional</w:t>
      </w:r>
      <w:r>
        <w:rPr>
          <w:rFonts w:ascii="Calibri"/>
          <w:color w:val="585858"/>
          <w:spacing w:val="-5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&amp;</w:t>
      </w:r>
      <w:r>
        <w:rPr>
          <w:rFonts w:ascii="Calibri"/>
          <w:color w:val="585858"/>
          <w:spacing w:val="-4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Business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87"/>
        <w:ind w:left="21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Manufacturing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87"/>
        <w:ind w:left="226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Government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87"/>
        <w:ind w:left="212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Other</w:t>
      </w:r>
      <w:r>
        <w:rPr>
          <w:rFonts w:ascii="Calibri"/>
          <w:color w:val="585858"/>
          <w:spacing w:val="-7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Services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87"/>
        <w:ind w:left="131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Mining-Logging-Construct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87"/>
        <w:ind w:left="18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Financial</w:t>
      </w:r>
      <w:r>
        <w:rPr>
          <w:rFonts w:ascii="Calibri"/>
          <w:color w:val="585858"/>
          <w:spacing w:val="-9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Activities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87"/>
        <w:ind w:left="231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Information</w:t>
      </w:r>
    </w:p>
    <w:p>
      <w:pPr>
        <w:pStyle w:val="BodyText"/>
        <w:spacing w:before="1"/>
        <w:rPr>
          <w:rFonts w:ascii="Calibri"/>
          <w:sz w:val="14"/>
        </w:rPr>
      </w:pPr>
    </w:p>
    <w:p>
      <w:pPr>
        <w:tabs>
          <w:tab w:pos="3731" w:val="left" w:leader="none"/>
          <w:tab w:pos="4336" w:val="left" w:leader="none"/>
          <w:tab w:pos="4941" w:val="left" w:leader="none"/>
          <w:tab w:pos="5546" w:val="left" w:leader="none"/>
          <w:tab w:pos="6151" w:val="left" w:leader="none"/>
          <w:tab w:pos="6756" w:val="left" w:leader="none"/>
          <w:tab w:pos="7361" w:val="left" w:leader="none"/>
          <w:tab w:pos="7966" w:val="left" w:leader="none"/>
          <w:tab w:pos="8571" w:val="left" w:leader="none"/>
        </w:tabs>
        <w:spacing w:before="0"/>
        <w:ind w:left="325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-</w:t>
        <w:tab/>
        <w:t>1,000</w:t>
        <w:tab/>
        <w:t>2,000</w:t>
        <w:tab/>
        <w:t>3,000</w:t>
        <w:tab/>
        <w:t>4,000</w:t>
        <w:tab/>
        <w:t>5,000</w:t>
        <w:tab/>
        <w:t>6,000</w:t>
        <w:tab/>
        <w:t>7,000</w:t>
        <w:tab/>
        <w:t>8,000</w:t>
        <w:tab/>
      </w:r>
      <w:r>
        <w:rPr>
          <w:rFonts w:ascii="Calibri"/>
          <w:color w:val="585858"/>
          <w:spacing w:val="-1"/>
          <w:w w:val="195"/>
          <w:sz w:val="9"/>
        </w:rPr>
        <w:t>9,000</w:t>
      </w:r>
      <w:r>
        <w:rPr>
          <w:rFonts w:ascii="Calibri"/>
          <w:color w:val="585858"/>
          <w:spacing w:val="41"/>
          <w:w w:val="195"/>
          <w:sz w:val="9"/>
        </w:rPr>
        <w:t> </w:t>
      </w:r>
      <w:r>
        <w:rPr>
          <w:rFonts w:ascii="Calibri"/>
          <w:color w:val="585858"/>
          <w:spacing w:val="41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10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06112" id="docshape172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60"/>
        <w:gridCol w:w="1041"/>
        <w:gridCol w:w="1089"/>
        <w:gridCol w:w="987"/>
        <w:gridCol w:w="789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</w:tcPr>
          <w:p>
            <w:pPr>
              <w:pStyle w:val="TableParagraph"/>
              <w:spacing w:line="228" w:lineRule="exact" w:before="110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9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0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120,306</w:t>
            </w:r>
          </w:p>
        </w:tc>
        <w:tc>
          <w:tcPr>
            <w:tcW w:w="1041" w:type="dxa"/>
          </w:tcPr>
          <w:p>
            <w:pPr>
              <w:pStyle w:val="TableParagraph"/>
              <w:spacing w:line="166" w:lineRule="exact" w:before="20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119,229</w:t>
            </w:r>
          </w:p>
        </w:tc>
        <w:tc>
          <w:tcPr>
            <w:tcW w:w="1089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118,580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1,077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1,726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0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115,133</w:t>
            </w:r>
          </w:p>
        </w:tc>
        <w:tc>
          <w:tcPr>
            <w:tcW w:w="1041" w:type="dxa"/>
          </w:tcPr>
          <w:p>
            <w:pPr>
              <w:pStyle w:val="TableParagraph"/>
              <w:spacing w:line="166" w:lineRule="exact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113,439</w:t>
            </w:r>
          </w:p>
        </w:tc>
        <w:tc>
          <w:tcPr>
            <w:tcW w:w="108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105,725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1,694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9,408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0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5,173</w:t>
            </w:r>
          </w:p>
        </w:tc>
        <w:tc>
          <w:tcPr>
            <w:tcW w:w="1041" w:type="dxa"/>
          </w:tcPr>
          <w:p>
            <w:pPr>
              <w:pStyle w:val="TableParagraph"/>
              <w:spacing w:line="166" w:lineRule="exact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5,790</w:t>
            </w:r>
          </w:p>
        </w:tc>
        <w:tc>
          <w:tcPr>
            <w:tcW w:w="108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12,855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-617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-7,682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089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-6.5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041"/>
        <w:gridCol w:w="1108"/>
        <w:gridCol w:w="1057"/>
        <w:gridCol w:w="1248"/>
      </w:tblGrid>
      <w:tr>
        <w:trPr>
          <w:trHeight w:val="401" w:hRule="atLeast"/>
        </w:trPr>
        <w:tc>
          <w:tcPr>
            <w:tcW w:w="4110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40" w:lineRule="auto" w:before="79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110.7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 w:before="3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110.5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103.3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21.9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88.5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88.3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81.4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21.2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12.0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17.0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1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1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41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10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1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13.9</w:t>
            </w:r>
          </w:p>
        </w:tc>
        <w:tc>
          <w:tcPr>
            <w:tcW w:w="1041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10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13.7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73" w:top="2060" w:bottom="80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118,000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Trade,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Transportation,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Utilities</w:t>
      </w:r>
    </w:p>
    <w:p>
      <w:pPr>
        <w:spacing w:line="253" w:lineRule="exact" w:before="0"/>
        <w:ind w:left="0" w:right="17" w:firstLine="0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45"/>
        <w:ind w:left="0" w:right="5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9"/>
        <w:rPr>
          <w:rFonts w:ascii="Calibri"/>
          <w:sz w:val="14"/>
        </w:rPr>
      </w:pPr>
    </w:p>
    <w:p>
      <w:pPr>
        <w:tabs>
          <w:tab w:pos="5078" w:val="left" w:leader="none"/>
        </w:tabs>
        <w:spacing w:line="101" w:lineRule="exact" w:before="0"/>
        <w:ind w:left="0" w:right="5638" w:firstLine="0"/>
        <w:jc w:val="center"/>
        <w:rPr>
          <w:rFonts w:ascii="Calibri"/>
          <w:sz w:val="9"/>
        </w:rPr>
      </w:pPr>
      <w:r>
        <w:rPr/>
        <w:pict>
          <v:group style="position:absolute;margin-left:61.056202pt;margin-top:3.934789pt;width:231.45pt;height:86.8pt;mso-position-horizontal-relative:page;mso-position-vertical-relative:paragraph;z-index:15746560" id="docshapegroup173" coordorigin="1221,79" coordsize="4629,1736">
            <v:shape style="position:absolute;left:1221;top:390;width:4629;height:1329" id="docshape174" coordorigin="1221,390" coordsize="4629,1329" path="m1221,1719l5849,1719m1221,1386l5849,1386m1221,1055l5849,1055m1221,722l5849,722m1221,390l5849,390e" filled="false" stroked="true" strokeweight=".273137pt" strokecolor="#d9d9d9">
              <v:path arrowok="t"/>
              <v:stroke dashstyle="solid"/>
            </v:shape>
            <v:shape style="position:absolute;left:1314;top:91;width:4443;height:1712" id="docshape175" coordorigin="1314,91" coordsize="4443,1712" path="m1314,265l1360,235,1407,205,1453,177,1546,132,1638,102,1731,91,1777,92,1823,99,1870,118,1916,156,1962,211,2008,262,2055,292,2101,291,2147,272,2193,243,2240,217,2286,192,2332,163,2379,137,2425,120,2471,114,2517,114,2564,123,2656,178,2703,225,2749,279,2795,334,2841,400,2888,476,2934,542,2980,578,3027,566,3073,521,3119,472,3165,448,3258,465,3314,498,3350,557,3375,674,3387,751,3400,838,3412,932,3425,1031,3437,1133,3449,1235,3462,1335,3474,1430,3486,1519,3499,1600,3511,1669,3536,1765,3561,1802,3587,1797,3615,1758,3642,1698,3669,1628,3695,1558,3721,1500,3752,1429,3782,1342,3813,1250,3844,1162,3875,1088,3906,1037,3951,1017,3998,1037,4046,1065,4091,1069,4137,1033,4184,978,4230,920,4276,879,4322,864,4369,863,4415,864,4461,855,4507,830,4554,798,4600,763,4646,732,4693,706,4739,683,4785,658,4831,628,4878,583,4924,528,4970,481,5017,456,5063,468,5109,504,5155,545,5202,574,5248,586,5294,593,5341,592,5433,571,5526,524,5572,483,5618,426,5664,354,5711,276,5757,202e" filled="false" stroked="true" strokeweight="1.228588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8.301819pt;margin-top:-3.929967pt;width:233.55pt;height:145.9pt;mso-position-horizontal-relative:page;mso-position-vertical-relative:paragraph;z-index:15747072" id="docshapegroup176" coordorigin="6766,-79" coordsize="4671,2918">
            <v:shape style="position:absolute;left:6766;top:534;width:4671;height:1919" id="docshape177" coordorigin="6766,535" coordsize="4671,1919" path="m6766,2453l6872,2453m7084,2453l7297,2453m7509,2453l7722,2453m7934,2453l8146,2453m8359,2453l8571,2453m8783,2453l8995,2453m9207,2453l9419,2453m9633,2453l9845,2453m10057,2453l10269,2453m10481,2453l10694,2453m10906,2453l11118,2453m11330,2453l11437,2453m10906,2069l11118,2069m11330,2069l11437,2069m10906,1686l11118,1686m11330,1686l11437,1686m10906,1302l11118,1302m11330,1302l11437,1302m10906,919l11118,919m11330,919l11437,919m10481,535l11118,535m11330,535l11437,535e" filled="false" stroked="true" strokeweight=".256548pt" strokecolor="#d9d9d9">
              <v:path arrowok="t"/>
              <v:stroke dashstyle="solid"/>
            </v:shape>
            <v:shape style="position:absolute;left:9207;top:149;width:1911;height:3" id="docshape178" coordorigin="9207,150" coordsize="1911,3" path="m9207,153l9419,153m9633,153l11118,153m9207,150l11118,150e" filled="false" stroked="true" strokeweight=".128268pt" strokecolor="#d9d9d9">
              <v:path arrowok="t"/>
              <v:stroke dashstyle="solid"/>
            </v:shape>
            <v:line style="position:absolute" from="11330,151" to="11437,151" stroked="true" strokeweight=".256548pt" strokecolor="#d9d9d9">
              <v:stroke dashstyle="solid"/>
            </v:line>
            <v:rect style="position:absolute;left:11118;top:-41;width:213;height:2877" id="docshape179" filled="true" fillcolor="#a6a6a6" stroked="false">
              <v:fill type="solid"/>
            </v:rect>
            <v:shape style="position:absolute;left:10481;top:918;width:214;height:1151" id="docshape180" coordorigin="10481,919" coordsize="214,1151" path="m10481,2069l10694,2069m10481,1686l10694,1686m10481,1302l10694,1302m10481,919l10694,919e" filled="false" stroked="true" strokeweight=".256548pt" strokecolor="#d9d9d9">
              <v:path arrowok="t"/>
              <v:stroke dashstyle="solid"/>
            </v:shape>
            <v:rect style="position:absolute;left:10694;top:841;width:213;height:1995" id="docshape181" filled="true" fillcolor="#a6a6a6" stroked="false">
              <v:fill type="solid"/>
            </v:rect>
            <v:shape style="position:absolute;left:10056;top:534;width:213;height:1535" id="docshape182" coordorigin="10057,535" coordsize="213,1535" path="m10057,2069l10269,2069m10057,1686l10269,1686m10057,1302l10269,1302m10057,919l10269,919m10057,535l10269,535e" filled="false" stroked="true" strokeweight=".256548pt" strokecolor="#d9d9d9">
              <v:path arrowok="t"/>
              <v:stroke dashstyle="solid"/>
            </v:shape>
            <v:rect style="position:absolute;left:10268;top:189;width:213;height:2647" id="docshape183" filled="true" fillcolor="#a6a6a6" stroked="false">
              <v:fill type="solid"/>
            </v:rect>
            <v:shape style="position:absolute;left:9632;top:534;width:213;height:1535" id="docshape184" coordorigin="9633,535" coordsize="213,1535" path="m9633,2069l9845,2069m9633,1686l9845,1686m9633,1302l9845,1302m9633,919l9845,919m9633,535l9845,535e" filled="false" stroked="true" strokeweight=".256548pt" strokecolor="#d9d9d9">
              <v:path arrowok="t"/>
              <v:stroke dashstyle="solid"/>
            </v:shape>
            <v:rect style="position:absolute;left:9844;top:151;width:213;height:2686" id="docshape185" filled="true" fillcolor="#a6a6a6" stroked="false">
              <v:fill type="solid"/>
            </v:rect>
            <v:shape style="position:absolute;left:9207;top:534;width:213;height:1535" id="docshape186" coordorigin="9207,535" coordsize="213,1535" path="m9207,2069l9419,2069m9207,1686l9419,1686m9207,1302l9419,1302m9207,919l9419,919m9207,535l9419,535e" filled="false" stroked="true" strokeweight=".256548pt" strokecolor="#d9d9d9">
              <v:path arrowok="t"/>
              <v:stroke dashstyle="solid"/>
            </v:shape>
            <v:rect style="position:absolute;left:9419;top:151;width:214;height:2686" id="docshape187" filled="true" fillcolor="#a6a6a6" stroked="false">
              <v:fill type="solid"/>
            </v:rect>
            <v:shape style="position:absolute;left:8783;top:534;width:213;height:1535" id="docshape188" coordorigin="8783,535" coordsize="213,1535" path="m8783,2069l8995,2069m8783,1686l8995,1686m8783,1302l8995,1302m8783,919l8995,919m8783,535l8995,535e" filled="false" stroked="true" strokeweight=".256548pt" strokecolor="#d9d9d9">
              <v:path arrowok="t"/>
              <v:stroke dashstyle="solid"/>
            </v:shape>
            <v:shape style="position:absolute;left:8783;top:149;width:213;height:3" id="docshape189" coordorigin="8783,150" coordsize="213,3" path="m8783,153l8995,153m8783,150l8995,150e" filled="false" stroked="true" strokeweight=".128268pt" strokecolor="#d9d9d9">
              <v:path arrowok="t"/>
              <v:stroke dashstyle="solid"/>
            </v:shape>
            <v:rect style="position:absolute;left:8995;top:-79;width:213;height:2916" id="docshape190" filled="true" fillcolor="#a6a6a6" stroked="false">
              <v:fill type="solid"/>
            </v:rect>
            <v:shape style="position:absolute;left:8358;top:534;width:213;height:1535" id="docshape191" coordorigin="8359,535" coordsize="213,1535" path="m8359,2069l8571,2069m8359,1686l8571,1686m8359,1302l8571,1302m8359,919l8571,919m8359,535l8571,535e" filled="false" stroked="true" strokeweight=".256548pt" strokecolor="#d9d9d9">
              <v:path arrowok="t"/>
              <v:stroke dashstyle="solid"/>
            </v:shape>
            <v:shape style="position:absolute;left:8358;top:149;width:213;height:3" id="docshape192" coordorigin="8359,150" coordsize="213,3" path="m8359,153l8571,153m8359,150l8571,150e" filled="false" stroked="true" strokeweight=".128268pt" strokecolor="#d9d9d9">
              <v:path arrowok="t"/>
              <v:stroke dashstyle="solid"/>
            </v:shape>
            <v:rect style="position:absolute;left:8570;top:-41;width:213;height:2877" id="docshape193" filled="true" fillcolor="#a6a6a6" stroked="false">
              <v:fill type="solid"/>
            </v:rect>
            <v:shape style="position:absolute;left:7933;top:534;width:213;height:1535" id="docshape194" coordorigin="7934,535" coordsize="213,1535" path="m7934,2069l8146,2069m7934,1686l8146,1686m7934,1302l8146,1302m7934,919l8146,919m7934,535l8146,535e" filled="false" stroked="true" strokeweight=".256548pt" strokecolor="#d9d9d9">
              <v:path arrowok="t"/>
              <v:stroke dashstyle="solid"/>
            </v:shape>
            <v:shape style="position:absolute;left:7509;top:149;width:637;height:3" id="docshape195" coordorigin="7509,150" coordsize="637,3" path="m7509,153l8146,153m7509,150l8146,150e" filled="false" stroked="true" strokeweight=".128268pt" strokecolor="#d9d9d9">
              <v:path arrowok="t"/>
              <v:stroke dashstyle="solid"/>
            </v:shape>
            <v:rect style="position:absolute;left:8145;top:36;width:214;height:2801" id="docshape196" filled="true" fillcolor="#a6a6a6" stroked="false">
              <v:fill type="solid"/>
            </v:rect>
            <v:shape style="position:absolute;left:7509;top:534;width:213;height:1535" id="docshape197" coordorigin="7509,535" coordsize="213,1535" path="m7509,2069l7722,2069m7509,1686l7722,1686m7509,1302l7722,1302m7509,919l7722,919m7509,535l7722,535e" filled="false" stroked="true" strokeweight=".256548pt" strokecolor="#d9d9d9">
              <v:path arrowok="t"/>
              <v:stroke dashstyle="solid"/>
            </v:shape>
            <v:rect style="position:absolute;left:7721;top:266;width:213;height:2571" id="docshape198" filled="true" fillcolor="#a6a6a6" stroked="false">
              <v:fill type="solid"/>
            </v:rect>
            <v:shape style="position:absolute;left:7084;top:534;width:214;height:1535" id="docshape199" coordorigin="7084,535" coordsize="214,1535" path="m7084,2069l7297,2069m7084,1686l7297,1686m7084,1302l7297,1302m7084,919l7297,919m7084,535l7297,535e" filled="false" stroked="true" strokeweight=".256548pt" strokecolor="#d9d9d9">
              <v:path arrowok="t"/>
              <v:stroke dashstyle="solid"/>
            </v:shape>
            <v:shape style="position:absolute;left:7084;top:149;width:214;height:3" id="docshape200" coordorigin="7084,150" coordsize="214,3" path="m7084,153l7297,153m7084,150l7297,150e" filled="false" stroked="true" strokeweight=".128268pt" strokecolor="#d9d9d9">
              <v:path arrowok="t"/>
              <v:stroke dashstyle="solid"/>
            </v:shape>
            <v:rect style="position:absolute;left:7297;top:112;width:213;height:2724" id="docshape201" filled="true" fillcolor="#a6a6a6" stroked="false">
              <v:fill type="solid"/>
            </v:rect>
            <v:shape style="position:absolute;left:6766;top:534;width:107;height:1535" id="docshape202" coordorigin="6766,535" coordsize="107,1535" path="m6766,2069l6872,2069m6766,1686l6872,1686m6766,1302l6872,1302m6766,919l6872,919m6766,535l6872,535e" filled="false" stroked="true" strokeweight=".256548pt" strokecolor="#d9d9d9">
              <v:path arrowok="t"/>
              <v:stroke dashstyle="solid"/>
            </v:shape>
            <v:shape style="position:absolute;left:6766;top:149;width:107;height:3" id="docshape203" coordorigin="6766,150" coordsize="107,3" path="m6766,153l6872,153m6766,150l6872,150e" filled="false" stroked="true" strokeweight=".128268pt" strokecolor="#d9d9d9">
              <v:path arrowok="t"/>
              <v:stroke dashstyle="solid"/>
            </v:shape>
            <v:rect style="position:absolute;left:6872;top:-41;width:213;height:2877" id="docshape204" filled="true" fillcolor="#a6a6a6" stroked="false">
              <v:fill type="solid"/>
            </v:rect>
            <v:line style="position:absolute" from="6766,2837" to="11437,2837" stroked="true" strokeweight=".25654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116,000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101" w:lineRule="exact" w:before="0"/>
        <w:ind w:left="127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23,000</w:t>
      </w:r>
    </w:p>
    <w:p>
      <w:pPr>
        <w:spacing w:after="0" w:line="101" w:lineRule="exact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114,000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112,000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spacing w:before="86"/>
        <w:ind w:left="127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21,000</w:t>
      </w:r>
    </w:p>
    <w:p>
      <w:pPr>
        <w:spacing w:before="27"/>
        <w:ind w:left="0" w:right="1036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108,000</w:t>
      </w:r>
    </w:p>
    <w:p>
      <w:pPr>
        <w:spacing w:line="240" w:lineRule="auto" w:before="3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10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106,000</w:t>
      </w: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19,000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1"/>
        <w:rPr>
          <w:rFonts w:ascii="Calibri"/>
          <w:sz w:val="11"/>
        </w:rPr>
      </w:pPr>
    </w:p>
    <w:p>
      <w:pPr>
        <w:tabs>
          <w:tab w:pos="5249" w:val="left" w:leader="none"/>
          <w:tab w:pos="5770" w:val="left" w:leader="none"/>
        </w:tabs>
        <w:spacing w:before="8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position w:val="2"/>
          <w:sz w:val="9"/>
        </w:rPr>
        <w:t>104,000</w:t>
      </w:r>
      <w:r>
        <w:rPr>
          <w:rFonts w:ascii="Calibri"/>
          <w:color w:val="585858"/>
          <w:w w:val="120"/>
          <w:position w:val="2"/>
          <w:sz w:val="9"/>
          <w:u w:val="single" w:color="D9D9D9"/>
        </w:rPr>
        <w:tab/>
      </w:r>
      <w:r>
        <w:rPr>
          <w:rFonts w:ascii="Calibri"/>
          <w:color w:val="585858"/>
          <w:w w:val="120"/>
          <w:position w:val="2"/>
          <w:sz w:val="9"/>
        </w:rPr>
        <w:tab/>
      </w:r>
      <w:r>
        <w:rPr>
          <w:rFonts w:ascii="Calibri"/>
          <w:color w:val="585858"/>
          <w:w w:val="120"/>
          <w:sz w:val="9"/>
        </w:rPr>
        <w:t>18,000</w: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tabs>
          <w:tab w:pos="5249" w:val="left" w:leader="none"/>
        </w:tabs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1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17,000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7"/>
        <w:rPr>
          <w:rFonts w:ascii="Calibri"/>
          <w:sz w:val="12"/>
        </w:rPr>
      </w:pPr>
    </w:p>
    <w:p>
      <w:pPr>
        <w:tabs>
          <w:tab w:pos="5249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line="259" w:lineRule="auto" w:before="16"/>
        <w:ind w:left="647" w:right="38" w:hanging="12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9" w:lineRule="auto" w:before="16"/>
        <w:ind w:left="646" w:right="38" w:hanging="10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9" w:lineRule="auto" w:before="16"/>
        <w:ind w:left="647" w:right="38" w:hanging="12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9" w:lineRule="auto" w:before="16"/>
        <w:ind w:left="646" w:right="38" w:hanging="10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9" w:lineRule="auto" w:before="16"/>
        <w:ind w:left="647" w:right="0" w:hanging="12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spacing w:val="-1"/>
          <w:w w:val="120"/>
          <w:sz w:val="9"/>
        </w:rPr>
        <w:t>Apr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before="11"/>
        <w:ind w:left="495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spacing w:val="-1"/>
          <w:w w:val="120"/>
          <w:sz w:val="9"/>
        </w:rPr>
        <w:t>16,000</w:t>
      </w:r>
    </w:p>
    <w:p>
      <w:pPr>
        <w:spacing w:line="240" w:lineRule="auto" w:before="1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tabs>
          <w:tab w:pos="629" w:val="left" w:leader="none"/>
          <w:tab w:pos="1054" w:val="left" w:leader="none"/>
          <w:tab w:pos="1479" w:val="left" w:leader="none"/>
          <w:tab w:pos="1903" w:val="left" w:leader="none"/>
          <w:tab w:pos="2328" w:val="left" w:leader="none"/>
          <w:tab w:pos="2752" w:val="left" w:leader="none"/>
          <w:tab w:pos="3177" w:val="left" w:leader="none"/>
          <w:tab w:pos="3602" w:val="left" w:leader="none"/>
          <w:tab w:pos="4026" w:val="left" w:leader="none"/>
          <w:tab w:pos="4451" w:val="left" w:leader="none"/>
        </w:tabs>
        <w:spacing w:before="0"/>
        <w:ind w:left="2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  <w:cols w:num="7" w:equalWidth="0">
            <w:col w:w="832" w:space="281"/>
            <w:col w:w="829" w:space="279"/>
            <w:col w:w="832" w:space="281"/>
            <w:col w:w="829" w:space="280"/>
            <w:col w:w="792" w:space="39"/>
            <w:col w:w="794" w:space="40"/>
            <w:col w:w="4952"/>
          </w:cols>
        </w:sectPr>
      </w:pPr>
    </w:p>
    <w:p>
      <w:pPr>
        <w:spacing w:before="132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125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244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04064" id="docshape20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40"/>
        <w:gridCol w:w="1050"/>
        <w:gridCol w:w="1081"/>
        <w:gridCol w:w="988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24" w:lineRule="exact" w:before="114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20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41,971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41,385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40,882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1,089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39,769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38,869</w:t>
            </w:r>
          </w:p>
        </w:tc>
        <w:tc>
          <w:tcPr>
            <w:tcW w:w="108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34,738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900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5,031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2,202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2,516</w:t>
            </w:r>
          </w:p>
        </w:tc>
        <w:tc>
          <w:tcPr>
            <w:tcW w:w="108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6,144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-314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-3,942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8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-9.8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03552" id="docshapegroup206" coordorigin="1896,472" coordsize="8623,1575">
            <v:rect style="position:absolute;left:1926;top:501;width:8563;height:1515" id="docshape207" filled="false" stroked="true" strokeweight="3pt" strokecolor="#999899">
              <v:stroke dashstyle="solid"/>
            </v:rect>
            <v:shape style="position:absolute;left:1896;top:471;width:8623;height:1575" type="#_x0000_t202" id="docshape20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41"/>
        <w:gridCol w:w="1108"/>
        <w:gridCol w:w="1056"/>
        <w:gridCol w:w="725"/>
      </w:tblGrid>
      <w:tr>
        <w:trPr>
          <w:trHeight w:val="253" w:hRule="atLeast"/>
        </w:trPr>
        <w:tc>
          <w:tcPr>
            <w:tcW w:w="840" w:type="dxa"/>
          </w:tcPr>
          <w:p>
            <w:pPr>
              <w:pStyle w:val="TableParagraph"/>
              <w:spacing w:line="234" w:lineRule="exact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</w:tcPr>
          <w:p>
            <w:pPr>
              <w:pStyle w:val="TableParagraph"/>
              <w:spacing w:line="234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40" w:type="dxa"/>
          </w:tcPr>
          <w:p>
            <w:pPr>
              <w:pStyle w:val="TableParagraph"/>
              <w:spacing w:line="193" w:lineRule="exact" w:before="6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38.5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 w:before="9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38.1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33.4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0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33.9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33.6</w:t>
            </w:r>
          </w:p>
        </w:tc>
        <w:tc>
          <w:tcPr>
            <w:tcW w:w="110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28.9</w:t>
            </w:r>
          </w:p>
        </w:tc>
        <w:tc>
          <w:tcPr>
            <w:tcW w:w="105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205" w:hRule="atLeast"/>
        </w:trPr>
        <w:tc>
          <w:tcPr>
            <w:tcW w:w="840" w:type="dxa"/>
          </w:tcPr>
          <w:p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41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08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73" w:top="204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97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42,000</w:t>
      </w:r>
    </w:p>
    <w:p>
      <w:pPr>
        <w:spacing w:line="253" w:lineRule="exact" w:before="100"/>
        <w:ind w:left="108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97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0144" from="114.603882pt,21.041451pt" to="538.191858pt,21.041451pt" stroked="true" strokeweight=".42795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553" w:space="1871"/>
            <w:col w:w="76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4.603882pt;margin-top:3.747044pt;width:423.6pt;height:140.6pt;mso-position-horizontal-relative:page;mso-position-vertical-relative:paragraph;z-index:15749632" id="docshapegroup209" coordorigin="2292,75" coordsize="8472,2812">
            <v:shape style="position:absolute;left:2292;top:175;width:8472;height:2394" id="docshape210" coordorigin="2292,175" coordsize="8472,2394" path="m2292,2569l10764,2569m2292,1770l10764,1770m2292,973l10764,973m2292,175l10764,175e" filled="false" stroked="true" strokeweight=".47312pt" strokecolor="#d9d9d9">
              <v:path arrowok="t"/>
              <v:stroke dashstyle="solid"/>
            </v:shape>
            <v:shape style="position:absolute;left:2644;top:94;width:7767;height:480" id="docshape211" coordorigin="2645,95" coordsize="7767,480" path="m2645,574l2723,556,2801,538,2880,520,2958,501,3037,483,3115,465,3194,447,3272,430,3351,414,3429,400,3507,387,3586,375,3664,363,3743,351,3821,339,3900,326,3978,311,4057,295,4135,274,4214,248,4292,219,4370,189,4449,161,4527,135,4606,114,4684,100,4763,95,4841,100,4920,116,4998,138,5077,165,5155,195,5233,225,5312,253,5390,277,5469,295,5547,306,5626,313,5704,318,5783,321,5861,323,5940,324,6018,326,6096,329,6175,335,6253,342,6332,352,6410,363,6489,374,6567,385,6646,395,6724,404,6803,411,6881,414,6959,415,7038,411,7116,406,7195,398,7273,391,7352,383,7430,378,7509,374,7587,375,7666,379,7744,387,7822,397,7901,408,7979,421,8058,432,8136,442,8215,450,8293,454,8372,455,8450,452,8529,447,8607,440,8685,433,8764,426,8842,420,8921,416,8999,414,9078,416,9156,421,9235,428,9313,436,9392,443,9470,450,9548,455,9627,457,9705,454,9784,448,9862,439,9941,426,10019,412,10098,397,10176,380,10254,364,10333,349,10411,335e" filled="false" stroked="true" strokeweight="1.998704pt" strokecolor="#0d0d0d">
              <v:path arrowok="t"/>
              <v:stroke dashstyle="solid"/>
            </v:shape>
            <v:shape style="position:absolute;left:2644;top:114;width:7767;height:2752" id="docshape212" coordorigin="2645,114" coordsize="7767,2752" path="m2645,574l2723,547,2801,518,2880,490,2958,461,3037,433,3115,405,3194,380,3272,356,3351,334,3394,319,3446,293,3504,261,3568,226,3635,191,3704,159,3772,133,3839,118,3903,114,3962,127,4013,160,4057,215,4098,302,4140,417,4161,483,4181,554,4202,630,4223,711,4244,796,4264,884,4285,974,4306,1068,4327,1163,4347,1261,4368,1359,4389,1457,4410,1556,4430,1655,4451,1753,4472,1850,4493,1944,4514,2037,4534,2127,4555,2214,4576,2297,4597,2377,4617,2451,4638,2521,4659,2585,4680,2644,4721,2741,4763,2808,4833,2862,4869,2866,4904,2856,4975,2802,5045,2709,5080,2651,5116,2589,5151,2522,5186,2453,5222,2383,5257,2312,5292,2243,5328,2178,5363,2116,5398,2060,5434,2011,5528,1911,5587,1851,5645,1793,5704,1735,5763,1680,5822,1626,5881,1575,5940,1527,5998,1482,6057,1441,6116,1404,6175,1372,6253,1337,6332,1312,6410,1295,6489,1284,6567,1276,6646,1271,6724,1267,6803,1261,6881,1252,6959,1241,7038,1229,7116,1217,7195,1205,7273,1195,7352,1186,7430,1179,7509,1174,7587,1172,7666,1176,7744,1185,7822,1197,7901,1212,7979,1227,8058,1240,8136,1250,8215,1255,8293,1252,8372,1242,8450,1224,8529,1202,8607,1176,8685,1148,8764,1121,8842,1094,8921,1071,8999,1053,9078,1039,9156,1030,9235,1023,9313,1018,9392,1013,9470,1007,9548,999,9627,988,9705,973,9784,953,9862,930,9941,905,10019,877,10098,849,10176,819,10254,790,10333,761,10411,733e" filled="false" stroked="true" strokeweight="2.044122pt" strokecolor="#006fc0">
              <v:path arrowok="t"/>
              <v:stroke dashstyle="solid"/>
            </v:shape>
            <v:shape style="position:absolute;left:2644;top:772;width:2120;height:240" id="docshape213" coordorigin="2645,773" coordsize="2120,240" path="m2645,1012l2723,998,2802,983,2880,967,2959,950,3037,935,3116,921,3194,909,3273,899,3351,893,3430,891,3508,895,3587,902,3665,910,3744,920,3822,928,3901,934,3979,936,4058,933,4140,923,4228,907,4319,888,4410,866,4499,844,4581,822,4655,801,4717,785,4764,773e" filled="false" stroked="true" strokeweight="2.002426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9120" from="114.603882pt,8.724154pt" to="538.191858pt,8.724154pt" stroked="true" strokeweight=".42795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68"/>
        <w:ind w:left="97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spacing w:line="240" w:lineRule="auto" w:before="4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3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3.6pt;height:.45pt;mso-position-horizontal-relative:char;mso-position-vertical-relative:line" id="docshapegroup214" coordorigin="0,0" coordsize="8472,9">
            <v:line style="position:absolute" from="0,4" to="8472,4" stroked="true" strokeweight=".427951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53" w:val="left" w:leader="none"/>
          <w:tab w:pos="1821" w:val="left" w:leader="none"/>
          <w:tab w:pos="2554" w:val="left" w:leader="none"/>
          <w:tab w:pos="3233" w:val="left" w:leader="none"/>
          <w:tab w:pos="3991" w:val="left" w:leader="none"/>
          <w:tab w:pos="4697" w:val="left" w:leader="none"/>
          <w:tab w:pos="5378" w:val="left" w:leader="none"/>
          <w:tab w:pos="6095" w:val="left" w:leader="none"/>
          <w:tab w:pos="6782" w:val="left" w:leader="none"/>
          <w:tab w:pos="7489" w:val="left" w:leader="none"/>
          <w:tab w:pos="8198" w:val="left" w:leader="none"/>
        </w:tabs>
        <w:spacing w:before="81"/>
        <w:ind w:left="46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832" w:val="left" w:leader="none"/>
          <w:tab w:pos="1664" w:val="left" w:leader="none"/>
        </w:tabs>
        <w:spacing w:before="98"/>
        <w:ind w:left="0" w:right="1069" w:firstLine="0"/>
        <w:jc w:val="center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0656" from="252.468994pt,10.259401pt" to="265.737216pt,10.259401pt" stroked="true" strokeweight="1.997104pt" strokecolor="#0d0d0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00992" from="294.098053pt,10.259401pt" to="307.366275pt,10.259401pt" stroked="true" strokeweight="1.997104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00480" from="335.727081pt,10.259401pt" to="348.995303pt,10.259401pt" stroked="true" strokeweight="1.997104pt" strokecolor="#a6a6a6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513" w:space="40"/>
            <w:col w:w="9507"/>
          </w:cols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77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99968" id="docshape21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40"/>
        <w:gridCol w:w="1050"/>
        <w:gridCol w:w="1079"/>
        <w:gridCol w:w="990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24" w:lineRule="exact" w:before="114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9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20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66,671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65,893</w:t>
            </w:r>
          </w:p>
        </w:tc>
        <w:tc>
          <w:tcPr>
            <w:tcW w:w="1079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65,287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778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1,384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64,398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63,223</w:t>
            </w:r>
          </w:p>
        </w:tc>
        <w:tc>
          <w:tcPr>
            <w:tcW w:w="107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59,629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1,175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4,769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2,273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2,670</w:t>
            </w:r>
          </w:p>
        </w:tc>
        <w:tc>
          <w:tcPr>
            <w:tcW w:w="107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5,658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-397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-3,385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79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99456" id="docshapegroup216" coordorigin="1896,472" coordsize="8623,1575">
            <v:rect style="position:absolute;left:1926;top:501;width:8563;height:1515" id="docshape217" filled="false" stroked="true" strokeweight="3pt" strokecolor="#999899">
              <v:stroke dashstyle="solid"/>
            </v:rect>
            <v:shape style="position:absolute;left:1896;top:471;width:8623;height:1575" type="#_x0000_t202" id="docshape21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41"/>
        <w:gridCol w:w="1102"/>
        <w:gridCol w:w="1056"/>
        <w:gridCol w:w="729"/>
      </w:tblGrid>
      <w:tr>
        <w:trPr>
          <w:trHeight w:val="258" w:hRule="atLeast"/>
        </w:trPr>
        <w:tc>
          <w:tcPr>
            <w:tcW w:w="840" w:type="dxa"/>
          </w:tcPr>
          <w:p>
            <w:pPr>
              <w:pStyle w:val="TableParagraph"/>
              <w:spacing w:line="238" w:lineRule="exact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</w:tcPr>
          <w:p>
            <w:pPr>
              <w:pStyle w:val="TableParagraph"/>
              <w:spacing w:line="238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40" w:type="dxa"/>
          </w:tcPr>
          <w:p>
            <w:pPr>
              <w:pStyle w:val="TableParagraph"/>
              <w:spacing w:line="193" w:lineRule="exact" w:before="2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59.1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 w:before="4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58.8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54.4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10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  <w:tc>
          <w:tcPr>
            <w:tcW w:w="1056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48.6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48.4</w:t>
            </w:r>
          </w:p>
        </w:tc>
        <w:tc>
          <w:tcPr>
            <w:tcW w:w="110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44.2</w:t>
            </w:r>
          </w:p>
        </w:tc>
        <w:tc>
          <w:tcPr>
            <w:tcW w:w="1056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205" w:hRule="atLeast"/>
        </w:trPr>
        <w:tc>
          <w:tcPr>
            <w:tcW w:w="840" w:type="dxa"/>
          </w:tcPr>
          <w:p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041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102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73" w:top="2060" w:bottom="80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10.0%</w:t>
      </w:r>
    </w:p>
    <w:p>
      <w:pPr>
        <w:spacing w:line="253" w:lineRule="exact" w:before="100"/>
        <w:ind w:left="903" w:right="451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903" w:right="451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4240" from="109.076714pt,19.681349pt" to="537.437160pt,19.681349pt" stroked="true" strokeweight=".43231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441" w:space="2150"/>
            <w:col w:w="7469"/>
          </w:cols>
        </w:sectPr>
      </w:pPr>
    </w:p>
    <w:p>
      <w:pPr>
        <w:pStyle w:val="BodyText"/>
        <w:rPr>
          <w:sz w:val="19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3728" from="109.076714pt,8.781693pt" to="537.437160pt,8.781693pt" stroked="true" strokeweight=".43231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9.0%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9.076714pt;margin-top:-9.328215pt;width:428.4pt;height:225.2pt;mso-position-horizontal-relative:page;mso-position-vertical-relative:paragraph;z-index:15753216" id="docshapegroup219" coordorigin="2182,-187" coordsize="8568,4504">
            <v:shape style="position:absolute;left:2181;top:2761;width:8568;height:1034" id="docshape220" coordorigin="2182,2761" coordsize="8568,1034" path="m2182,3795l2283,3795m2486,3795l2691,3795m2895,3795l3100,3795m3303,3795l3508,3795m3711,3795l3914,3795m4119,3795l4323,3795m4527,3795l4731,3795m4936,3795l5139,3795m5344,3795l5547,3795m5750,3795l5955,3795m6159,3795l6364,3795m6567,3795l6772,3795m6975,3795l7180,3795m7383,3795l7586,3795m7791,3795l7995,3795m8200,3795l8403,3795m8608,3795l8811,3795m9016,3795l9219,3795m9422,3795l9627,3795m9831,3795l10036,3795m10239,3795l10444,3795m10647,3795l10749,3795m10239,3278l10444,3278m10647,3278l10749,3278m10239,2761l10444,2761m10647,2761l10749,2761e" filled="false" stroked="true" strokeweight=".432318pt" strokecolor="#d9d9d9">
              <v:path arrowok="t"/>
              <v:stroke dashstyle="solid"/>
            </v:shape>
            <v:rect style="position:absolute;left:10443;top:2553;width:204;height:1759" id="docshape221" filled="true" fillcolor="#bebebe" stroked="false">
              <v:fill type="solid"/>
            </v:rect>
            <v:line style="position:absolute" from="9831,3278" to="10036,3278" stroked="true" strokeweight=".432318pt" strokecolor="#d9d9d9">
              <v:stroke dashstyle="solid"/>
            </v:line>
            <v:shape style="position:absolute;left:8199;top:2759;width:1837;height:5" id="docshape222" coordorigin="8200,2759" coordsize="1837,5" path="m8200,2764l10036,2764m8200,2759l10036,2759e" filled="false" stroked="true" strokeweight=".216903pt" strokecolor="#d9d9d9">
              <v:path arrowok="t"/>
              <v:stroke dashstyle="solid"/>
            </v:shape>
            <v:shape style="position:absolute;left:8199;top:2244;width:2550;height:2" id="docshape223" coordorigin="8200,2244" coordsize="2550,0" path="m8200,2244l10036,2244m10239,2244l10749,2244e" filled="false" stroked="true" strokeweight=".432318pt" strokecolor="#d9d9d9">
              <v:path arrowok="t"/>
              <v:stroke dashstyle="solid"/>
            </v:shape>
            <v:shape style="position:absolute;left:7383;top:1724;width:2653;height:5" id="docshape224" coordorigin="7383,1725" coordsize="2653,5" path="m7383,1729l10036,1729m7383,1725l10036,1725e" filled="false" stroked="true" strokeweight=".216903pt" strokecolor="#d9d9d9">
              <v:path arrowok="t"/>
              <v:stroke dashstyle="solid"/>
            </v:shape>
            <v:shape style="position:absolute;left:2181;top:174;width:8568;height:1553" id="docshape225" coordorigin="2182,175" coordsize="8568,1553" path="m10239,1727l10749,1727m7383,1209l10036,1209m10239,1209l10749,1209m6567,692l10036,692m10239,692l10749,692m2182,175l10036,175m10239,175l10749,175e" filled="false" stroked="true" strokeweight=".432318pt" strokecolor="#d9d9d9">
              <v:path arrowok="t"/>
              <v:stroke dashstyle="solid"/>
            </v:shape>
            <v:rect style="position:absolute;left:10035;top:-187;width:204;height:4499" id="docshape226" filled="true" fillcolor="#bebebe" stroked="false">
              <v:fill type="solid"/>
            </v:rect>
            <v:line style="position:absolute" from="9422,3278" to="9627,3278" stroked="true" strokeweight=".432318pt" strokecolor="#d9d9d9">
              <v:stroke dashstyle="solid"/>
            </v:line>
            <v:rect style="position:absolute;left:9627;top:3071;width:204;height:1241" id="docshape227" filled="true" fillcolor="#bebebe" stroked="false">
              <v:fill type="solid"/>
            </v:rect>
            <v:line style="position:absolute" from="9016,3278" to="9219,3278" stroked="true" strokeweight=".432318pt" strokecolor="#d9d9d9">
              <v:stroke dashstyle="solid"/>
            </v:line>
            <v:rect style="position:absolute;left:9219;top:2863;width:204;height:1449" id="docshape228" filled="true" fillcolor="#bebebe" stroked="false">
              <v:fill type="solid"/>
            </v:rect>
            <v:line style="position:absolute" from="8608,3278" to="8811,3278" stroked="true" strokeweight=".432318pt" strokecolor="#d9d9d9">
              <v:stroke dashstyle="solid"/>
            </v:line>
            <v:rect style="position:absolute;left:8811;top:2863;width:205;height:1449" id="docshape229" filled="true" fillcolor="#bebebe" stroked="false">
              <v:fill type="solid"/>
            </v:rect>
            <v:line style="position:absolute" from="8200,3278" to="8403,3278" stroked="true" strokeweight=".432318pt" strokecolor="#d9d9d9">
              <v:stroke dashstyle="solid"/>
            </v:line>
            <v:rect style="position:absolute;left:8402;top:2761;width:205;height:1551" id="docshape230" filled="true" fillcolor="#bebebe" stroked="false">
              <v:fill type="solid"/>
            </v:rect>
            <v:line style="position:absolute" from="7791,3278" to="7995,3278" stroked="true" strokeweight=".432318pt" strokecolor="#d9d9d9">
              <v:stroke dashstyle="solid"/>
            </v:line>
            <v:shape style="position:absolute;left:7791;top:2759;width:204;height:5" id="docshape231" coordorigin="7791,2759" coordsize="204,5" path="m7791,2764l7995,2764m7791,2759l7995,2759e" filled="false" stroked="true" strokeweight=".216903pt" strokecolor="#d9d9d9">
              <v:path arrowok="t"/>
              <v:stroke dashstyle="solid"/>
            </v:shape>
            <v:line style="position:absolute" from="7791,2244" to="7995,2244" stroked="true" strokeweight=".432318pt" strokecolor="#d9d9d9">
              <v:stroke dashstyle="solid"/>
            </v:line>
            <v:rect style="position:absolute;left:7994;top:2036;width:205;height:2276" id="docshape232" filled="true" fillcolor="#bebebe" stroked="false">
              <v:fill type="solid"/>
            </v:rect>
            <v:line style="position:absolute" from="7383,3278" to="7586,3278" stroked="true" strokeweight=".432318pt" strokecolor="#d9d9d9">
              <v:stroke dashstyle="solid"/>
            </v:line>
            <v:shape style="position:absolute;left:7383;top:2759;width:204;height:5" id="docshape233" coordorigin="7383,2759" coordsize="204,5" path="m7383,2764l7586,2764m7383,2759l7586,2759e" filled="false" stroked="true" strokeweight=".216903pt" strokecolor="#d9d9d9">
              <v:path arrowok="t"/>
              <v:stroke dashstyle="solid"/>
            </v:shape>
            <v:line style="position:absolute" from="7383,2244" to="7586,2244" stroked="true" strokeweight=".432318pt" strokecolor="#d9d9d9">
              <v:stroke dashstyle="solid"/>
            </v:line>
            <v:rect style="position:absolute;left:7586;top:1726;width:205;height:2586" id="docshape234" filled="true" fillcolor="#bebebe" stroked="false">
              <v:fill type="solid"/>
            </v:rect>
            <v:line style="position:absolute" from="6975,3278" to="7180,3278" stroked="true" strokeweight=".432318pt" strokecolor="#d9d9d9">
              <v:stroke dashstyle="solid"/>
            </v:line>
            <v:shape style="position:absolute;left:6974;top:2759;width:205;height:5" id="docshape235" coordorigin="6975,2759" coordsize="205,5" path="m6975,2764l7180,2764m6975,2759l7180,2759e" filled="false" stroked="true" strokeweight=".216903pt" strokecolor="#d9d9d9">
              <v:path arrowok="t"/>
              <v:stroke dashstyle="solid"/>
            </v:shape>
            <v:line style="position:absolute" from="6975,2244" to="7180,2244" stroked="true" strokeweight=".432318pt" strokecolor="#d9d9d9">
              <v:stroke dashstyle="solid"/>
            </v:line>
            <v:shape style="position:absolute;left:6974;top:1724;width:205;height:5" id="docshape236" coordorigin="6975,1725" coordsize="205,5" path="m6975,1729l7180,1729m6975,1725l7180,1725e" filled="false" stroked="true" strokeweight=".216903pt" strokecolor="#d9d9d9">
              <v:path arrowok="t"/>
              <v:stroke dashstyle="solid"/>
            </v:shape>
            <v:line style="position:absolute" from="6975,1209" to="7180,1209" stroked="true" strokeweight=".432318pt" strokecolor="#d9d9d9">
              <v:stroke dashstyle="solid"/>
            </v:line>
            <v:rect style="position:absolute;left:7179;top:1054;width:204;height:3258" id="docshape237" filled="true" fillcolor="#bebebe" stroked="false">
              <v:fill type="solid"/>
            </v:rect>
            <v:line style="position:absolute" from="6567,3278" to="6772,3278" stroked="true" strokeweight=".432318pt" strokecolor="#d9d9d9">
              <v:stroke dashstyle="solid"/>
            </v:line>
            <v:shape style="position:absolute;left:6566;top:2759;width:205;height:5" id="docshape238" coordorigin="6567,2759" coordsize="205,5" path="m6567,2764l6772,2764m6567,2759l6772,2759e" filled="false" stroked="true" strokeweight=".216903pt" strokecolor="#d9d9d9">
              <v:path arrowok="t"/>
              <v:stroke dashstyle="solid"/>
            </v:shape>
            <v:line style="position:absolute" from="6567,2244" to="6772,2244" stroked="true" strokeweight=".432318pt" strokecolor="#d9d9d9">
              <v:stroke dashstyle="solid"/>
            </v:line>
            <v:shape style="position:absolute;left:6566;top:1724;width:205;height:5" id="docshape239" coordorigin="6567,1725" coordsize="205,5" path="m6567,1729l6772,1729m6567,1725l6772,1725e" filled="false" stroked="true" strokeweight=".216903pt" strokecolor="#d9d9d9">
              <v:path arrowok="t"/>
              <v:stroke dashstyle="solid"/>
            </v:shape>
            <v:line style="position:absolute" from="6567,1209" to="6772,1209" stroked="true" strokeweight=".432318pt" strokecolor="#d9d9d9">
              <v:stroke dashstyle="solid"/>
            </v:line>
            <v:rect style="position:absolute;left:6771;top:1105;width:204;height:3207" id="docshape240" filled="true" fillcolor="#bebebe" stroked="false">
              <v:fill type="solid"/>
            </v:rect>
            <v:line style="position:absolute" from="6159,3278" to="6364,3278" stroked="true" strokeweight=".432318pt" strokecolor="#d9d9d9">
              <v:stroke dashstyle="solid"/>
            </v:line>
            <v:shape style="position:absolute;left:6158;top:2759;width:205;height:5" id="docshape241" coordorigin="6159,2759" coordsize="205,5" path="m6159,2764l6364,2764m6159,2759l6364,2759e" filled="false" stroked="true" strokeweight=".216903pt" strokecolor="#d9d9d9">
              <v:path arrowok="t"/>
              <v:stroke dashstyle="solid"/>
            </v:shape>
            <v:line style="position:absolute" from="6159,2244" to="6364,2244" stroked="true" strokeweight=".432318pt" strokecolor="#d9d9d9">
              <v:stroke dashstyle="solid"/>
            </v:line>
            <v:shape style="position:absolute;left:6158;top:1724;width:205;height:5" id="docshape242" coordorigin="6159,1725" coordsize="205,5" path="m6159,1729l6364,1729m6159,1725l6364,1725e" filled="false" stroked="true" strokeweight=".216903pt" strokecolor="#d9d9d9">
              <v:path arrowok="t"/>
              <v:stroke dashstyle="solid"/>
            </v:shape>
            <v:line style="position:absolute" from="6159,1209" to="6364,1209" stroked="true" strokeweight=".432318pt" strokecolor="#d9d9d9">
              <v:stroke dashstyle="solid"/>
            </v:line>
            <v:shape style="position:absolute;left:2181;top:689;width:4182;height:5" id="docshape243" coordorigin="2182,690" coordsize="4182,5" path="m2182,694l6364,694m2182,690l6364,690e" filled="false" stroked="true" strokeweight=".215751pt" strokecolor="#d9d9d9">
              <v:path arrowok="t"/>
              <v:stroke dashstyle="solid"/>
            </v:shape>
            <v:rect style="position:absolute;left:6363;top:640;width:204;height:3672" id="docshape244" filled="true" fillcolor="#bebebe" stroked="false">
              <v:fill type="solid"/>
            </v:rect>
            <v:line style="position:absolute" from="5750,3278" to="5955,3278" stroked="true" strokeweight=".432318pt" strokecolor="#d9d9d9">
              <v:stroke dashstyle="solid"/>
            </v:line>
            <v:shape style="position:absolute;left:5750;top:2759;width:205;height:5" id="docshape245" coordorigin="5750,2759" coordsize="205,5" path="m5750,2764l5955,2764m5750,2759l5955,2759e" filled="false" stroked="true" strokeweight=".216903pt" strokecolor="#d9d9d9">
              <v:path arrowok="t"/>
              <v:stroke dashstyle="solid"/>
            </v:shape>
            <v:line style="position:absolute" from="5750,2244" to="5955,2244" stroked="true" strokeweight=".432318pt" strokecolor="#d9d9d9">
              <v:stroke dashstyle="solid"/>
            </v:line>
            <v:shape style="position:absolute;left:5750;top:1724;width:205;height:5" id="docshape246" coordorigin="5750,1725" coordsize="205,5" path="m5750,1729l5955,1729m5750,1725l5955,1725e" filled="false" stroked="true" strokeweight=".216903pt" strokecolor="#d9d9d9">
              <v:path arrowok="t"/>
              <v:stroke dashstyle="solid"/>
            </v:shape>
            <v:line style="position:absolute" from="5750,1209" to="5955,1209" stroked="true" strokeweight=".432318pt" strokecolor="#d9d9d9">
              <v:stroke dashstyle="solid"/>
            </v:line>
            <v:rect style="position:absolute;left:5955;top:691;width:204;height:3621" id="docshape247" filled="true" fillcolor="#bebebe" stroked="false">
              <v:fill type="solid"/>
            </v:rect>
            <v:line style="position:absolute" from="5344,3278" to="5547,3278" stroked="true" strokeweight=".432318pt" strokecolor="#d9d9d9">
              <v:stroke dashstyle="solid"/>
            </v:line>
            <v:shape style="position:absolute;left:5343;top:2759;width:204;height:5" id="docshape248" coordorigin="5344,2759" coordsize="204,5" path="m5344,2764l5547,2764m5344,2759l5547,2759e" filled="false" stroked="true" strokeweight=".216903pt" strokecolor="#d9d9d9">
              <v:path arrowok="t"/>
              <v:stroke dashstyle="solid"/>
            </v:shape>
            <v:line style="position:absolute" from="5344,2244" to="5547,2244" stroked="true" strokeweight=".432318pt" strokecolor="#d9d9d9">
              <v:stroke dashstyle="solid"/>
            </v:line>
            <v:shape style="position:absolute;left:4935;top:1724;width:612;height:5" id="docshape249" coordorigin="4936,1725" coordsize="612,5" path="m4936,1729l5547,1729m4936,1725l5547,1725e" filled="false" stroked="true" strokeweight=".216903pt" strokecolor="#d9d9d9">
              <v:path arrowok="t"/>
              <v:stroke dashstyle="solid"/>
            </v:shape>
            <v:line style="position:absolute" from="2182,1209" to="5547,1209" stroked="true" strokeweight=".432318pt" strokecolor="#d9d9d9">
              <v:stroke dashstyle="solid"/>
            </v:line>
            <v:rect style="position:absolute;left:5547;top:795;width:204;height:3517" id="docshape250" filled="true" fillcolor="#bebebe" stroked="false">
              <v:fill type="solid"/>
            </v:rect>
            <v:line style="position:absolute" from="4936,3278" to="5139,3278" stroked="true" strokeweight=".432318pt" strokecolor="#d9d9d9">
              <v:stroke dashstyle="solid"/>
            </v:line>
            <v:shape style="position:absolute;left:4935;top:2759;width:204;height:5" id="docshape251" coordorigin="4936,2759" coordsize="204,5" path="m4936,2764l5139,2764m4936,2759l5139,2759e" filled="false" stroked="true" strokeweight=".216903pt" strokecolor="#d9d9d9">
              <v:path arrowok="t"/>
              <v:stroke dashstyle="solid"/>
            </v:shape>
            <v:line style="position:absolute" from="4936,2244" to="5139,2244" stroked="true" strokeweight=".432318pt" strokecolor="#d9d9d9">
              <v:stroke dashstyle="solid"/>
            </v:line>
            <v:rect style="position:absolute;left:5138;top:2089;width:205;height:2224" id="docshape252" filled="true" fillcolor="#bebebe" stroked="false">
              <v:fill type="solid"/>
            </v:rect>
            <v:line style="position:absolute" from="4527,3278" to="4731,3278" stroked="true" strokeweight=".432318pt" strokecolor="#d9d9d9">
              <v:stroke dashstyle="solid"/>
            </v:line>
            <v:shape style="position:absolute;left:4527;top:2759;width:204;height:5" id="docshape253" coordorigin="4527,2759" coordsize="204,5" path="m4527,2764l4731,2764m4527,2759l4731,2759e" filled="false" stroked="true" strokeweight=".216903pt" strokecolor="#d9d9d9">
              <v:path arrowok="t"/>
              <v:stroke dashstyle="solid"/>
            </v:shape>
            <v:line style="position:absolute" from="4527,2244" to="4731,2244" stroked="true" strokeweight=".432318pt" strokecolor="#d9d9d9">
              <v:stroke dashstyle="solid"/>
            </v:line>
            <v:shape style="position:absolute;left:4527;top:1724;width:204;height:5" id="docshape254" coordorigin="4527,1725" coordsize="204,5" path="m4527,1729l4731,1729m4527,1725l4731,1725e" filled="false" stroked="true" strokeweight=".216903pt" strokecolor="#d9d9d9">
              <v:path arrowok="t"/>
              <v:stroke dashstyle="solid"/>
            </v:shape>
            <v:rect style="position:absolute;left:4730;top:1675;width:205;height:2637" id="docshape255" filled="true" fillcolor="#bebebe" stroked="false">
              <v:fill type="solid"/>
            </v:rect>
            <v:line style="position:absolute" from="4119,3278" to="4323,3278" stroked="true" strokeweight=".432318pt" strokecolor="#d9d9d9">
              <v:stroke dashstyle="solid"/>
            </v:line>
            <v:shape style="position:absolute;left:4119;top:2759;width:204;height:5" id="docshape256" coordorigin="4119,2759" coordsize="204,5" path="m4119,2764l4323,2764m4119,2759l4323,2759e" filled="false" stroked="true" strokeweight=".216903pt" strokecolor="#d9d9d9">
              <v:path arrowok="t"/>
              <v:stroke dashstyle="solid"/>
            </v:shape>
            <v:line style="position:absolute" from="4119,2244" to="4323,2244" stroked="true" strokeweight=".432318pt" strokecolor="#d9d9d9">
              <v:stroke dashstyle="solid"/>
            </v:line>
            <v:shape style="position:absolute;left:3711;top:1724;width:612;height:5" id="docshape257" coordorigin="3711,1725" coordsize="612,5" path="m3711,1729l4323,1729m3711,1725l4323,1725e" filled="false" stroked="true" strokeweight=".216903pt" strokecolor="#d9d9d9">
              <v:path arrowok="t"/>
              <v:stroke dashstyle="solid"/>
            </v:shape>
            <v:rect style="position:absolute;left:4322;top:1675;width:205;height:2637" id="docshape258" filled="true" fillcolor="#bebebe" stroked="false">
              <v:fill type="solid"/>
            </v:rect>
            <v:line style="position:absolute" from="3711,3278" to="3914,3278" stroked="true" strokeweight=".432318pt" strokecolor="#d9d9d9">
              <v:stroke dashstyle="solid"/>
            </v:line>
            <v:shape style="position:absolute;left:3711;top:2759;width:204;height:5" id="docshape259" coordorigin="3711,2759" coordsize="204,5" path="m3711,2764l3914,2764m3711,2759l3914,2759e" filled="false" stroked="true" strokeweight=".216903pt" strokecolor="#d9d9d9">
              <v:path arrowok="t"/>
              <v:stroke dashstyle="solid"/>
            </v:shape>
            <v:line style="position:absolute" from="3711,2244" to="3914,2244" stroked="true" strokeweight=".432318pt" strokecolor="#d9d9d9">
              <v:stroke dashstyle="solid"/>
            </v:line>
            <v:rect style="position:absolute;left:3914;top:1830;width:205;height:2482" id="docshape260" filled="true" fillcolor="#bebebe" stroked="false">
              <v:fill type="solid"/>
            </v:rect>
            <v:line style="position:absolute" from="3303,3278" to="3508,3278" stroked="true" strokeweight=".432318pt" strokecolor="#d9d9d9">
              <v:stroke dashstyle="solid"/>
            </v:line>
            <v:shape style="position:absolute;left:3302;top:2759;width:205;height:5" id="docshape261" coordorigin="3303,2759" coordsize="205,5" path="m3303,2764l3508,2764m3303,2759l3508,2759e" filled="false" stroked="true" strokeweight=".216903pt" strokecolor="#d9d9d9">
              <v:path arrowok="t"/>
              <v:stroke dashstyle="solid"/>
            </v:shape>
            <v:line style="position:absolute" from="3303,2244" to="3508,2244" stroked="true" strokeweight=".432318pt" strokecolor="#d9d9d9">
              <v:stroke dashstyle="solid"/>
            </v:line>
            <v:shape style="position:absolute;left:3302;top:1724;width:205;height:5" id="docshape262" coordorigin="3303,1725" coordsize="205,5" path="m3303,1729l3508,1729m3303,1725l3508,1725e" filled="false" stroked="true" strokeweight=".216903pt" strokecolor="#d9d9d9">
              <v:path arrowok="t"/>
              <v:stroke dashstyle="solid"/>
            </v:shape>
            <v:rect style="position:absolute;left:3507;top:1571;width:204;height:2741" id="docshape263" filled="true" fillcolor="#bebebe" stroked="false">
              <v:fill type="solid"/>
            </v:rect>
            <v:line style="position:absolute" from="2895,3278" to="3100,3278" stroked="true" strokeweight=".432318pt" strokecolor="#d9d9d9">
              <v:stroke dashstyle="solid"/>
            </v:line>
            <v:shape style="position:absolute;left:2894;top:2759;width:205;height:5" id="docshape264" coordorigin="2895,2759" coordsize="205,5" path="m2895,2764l3100,2764m2895,2759l3100,2759e" filled="false" stroked="true" strokeweight=".216903pt" strokecolor="#d9d9d9">
              <v:path arrowok="t"/>
              <v:stroke dashstyle="solid"/>
            </v:shape>
            <v:line style="position:absolute" from="2895,2244" to="3100,2244" stroked="true" strokeweight=".432318pt" strokecolor="#d9d9d9">
              <v:stroke dashstyle="solid"/>
            </v:line>
            <v:shape style="position:absolute;left:2894;top:1724;width:205;height:5" id="docshape265" coordorigin="2895,1725" coordsize="205,5" path="m2895,1729l3100,1729m2895,1725l3100,1725e" filled="false" stroked="true" strokeweight=".216903pt" strokecolor="#d9d9d9">
              <v:path arrowok="t"/>
              <v:stroke dashstyle="solid"/>
            </v:shape>
            <v:rect style="position:absolute;left:3099;top:1519;width:204;height:2794" id="docshape266" filled="true" fillcolor="#bebebe" stroked="false">
              <v:fill type="solid"/>
            </v:rect>
            <v:line style="position:absolute" from="2486,3278" to="2691,3278" stroked="true" strokeweight=".432318pt" strokecolor="#d9d9d9">
              <v:stroke dashstyle="solid"/>
            </v:line>
            <v:shape style="position:absolute;left:2486;top:2759;width:205;height:5" id="docshape267" coordorigin="2486,2759" coordsize="205,5" path="m2486,2764l2691,2764m2486,2759l2691,2759e" filled="false" stroked="true" strokeweight=".216903pt" strokecolor="#d9d9d9">
              <v:path arrowok="t"/>
              <v:stroke dashstyle="solid"/>
            </v:shape>
            <v:line style="position:absolute" from="2486,2244" to="2691,2244" stroked="true" strokeweight=".432318pt" strokecolor="#d9d9d9">
              <v:stroke dashstyle="solid"/>
            </v:line>
            <v:shape style="position:absolute;left:2181;top:1724;width:510;height:5" id="docshape268" coordorigin="2182,1725" coordsize="510,5" path="m2182,1729l2691,1729m2182,1725l2691,1725e" filled="false" stroked="true" strokeweight=".216903pt" strokecolor="#d9d9d9">
              <v:path arrowok="t"/>
              <v:stroke dashstyle="solid"/>
            </v:shape>
            <v:rect style="position:absolute;left:2691;top:1416;width:204;height:2896" id="docshape269" filled="true" fillcolor="#bebebe" stroked="false">
              <v:fill type="solid"/>
            </v:rect>
            <v:line style="position:absolute" from="2182,3278" to="2283,3278" stroked="true" strokeweight=".432318pt" strokecolor="#d9d9d9">
              <v:stroke dashstyle="solid"/>
            </v:line>
            <v:shape style="position:absolute;left:2181;top:2759;width:102;height:5" id="docshape270" coordorigin="2182,2759" coordsize="102,5" path="m2182,2764l2283,2764m2182,2759l2283,2759e" filled="false" stroked="true" strokeweight=".216903pt" strokecolor="#d9d9d9">
              <v:path arrowok="t"/>
              <v:stroke dashstyle="solid"/>
            </v:shape>
            <v:line style="position:absolute" from="2182,2244" to="2283,2244" stroked="true" strokeweight=".432318pt" strokecolor="#d9d9d9">
              <v:stroke dashstyle="solid"/>
            </v:line>
            <v:rect style="position:absolute;left:2283;top:2036;width:204;height:2276" id="docshape271" filled="true" fillcolor="#bebebe" stroked="false">
              <v:fill type="solid"/>
            </v:rect>
            <v:line style="position:absolute" from="2182,4312" to="10749,4312" stroked="true" strokeweight=".43231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8.0%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70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7.0%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6.0%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70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3.0%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70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1.0%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69"/>
        <w:ind w:left="101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0.0%</w:t>
      </w:r>
    </w:p>
    <w:p>
      <w:pPr>
        <w:tabs>
          <w:tab w:pos="2480" w:val="left" w:leader="none"/>
          <w:tab w:pos="3296" w:val="left" w:leader="none"/>
          <w:tab w:pos="4112" w:val="left" w:leader="none"/>
          <w:tab w:pos="4929" w:val="left" w:leader="none"/>
          <w:tab w:pos="5745" w:val="left" w:leader="none"/>
          <w:tab w:pos="6561" w:val="left" w:leader="none"/>
          <w:tab w:pos="7377" w:val="left" w:leader="none"/>
          <w:tab w:pos="8193" w:val="left" w:leader="none"/>
          <w:tab w:pos="9009" w:val="left" w:leader="none"/>
          <w:tab w:pos="9825" w:val="left" w:leader="none"/>
        </w:tabs>
        <w:spacing w:before="15"/>
        <w:ind w:left="166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6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97408" id="docshape27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40"/>
        <w:gridCol w:w="1050"/>
        <w:gridCol w:w="1081"/>
        <w:gridCol w:w="988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24" w:lineRule="exact" w:before="114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20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35,143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34,932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34,659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484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32,985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32,549</w:t>
            </w:r>
          </w:p>
        </w:tc>
        <w:tc>
          <w:tcPr>
            <w:tcW w:w="108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31,324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436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1,661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6" w:lineRule="exact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2,158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2,383</w:t>
            </w:r>
          </w:p>
        </w:tc>
        <w:tc>
          <w:tcPr>
            <w:tcW w:w="108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3,335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-225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-1,177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4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8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96896" id="docshapegroup273" coordorigin="1896,472" coordsize="8623,1575">
            <v:rect style="position:absolute;left:1926;top:501;width:8563;height:1515" id="docshape274" filled="false" stroked="true" strokeweight="3pt" strokecolor="#999899">
              <v:stroke dashstyle="solid"/>
            </v:rect>
            <v:shape style="position:absolute;left:1896;top:471;width:8623;height:1575" type="#_x0000_t202" id="docshape27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41"/>
        <w:gridCol w:w="1108"/>
        <w:gridCol w:w="1058"/>
        <w:gridCol w:w="727"/>
      </w:tblGrid>
      <w:tr>
        <w:trPr>
          <w:trHeight w:val="262" w:hRule="atLeast"/>
        </w:trPr>
        <w:tc>
          <w:tcPr>
            <w:tcW w:w="840" w:type="dxa"/>
          </w:tcPr>
          <w:p>
            <w:pPr>
              <w:pStyle w:val="TableParagraph"/>
              <w:spacing w:line="240" w:lineRule="auto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1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40" w:type="dxa"/>
          </w:tcPr>
          <w:p>
            <w:pPr>
              <w:pStyle w:val="TableParagraph"/>
              <w:spacing w:line="190" w:lineRule="exact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41" w:type="dxa"/>
          </w:tcPr>
          <w:p>
            <w:pPr>
              <w:pStyle w:val="TableParagraph"/>
              <w:spacing w:line="190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30.2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0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58" w:type="dxa"/>
          </w:tcPr>
          <w:p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84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041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10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24.8</w:t>
            </w:r>
          </w:p>
        </w:tc>
        <w:tc>
          <w:tcPr>
            <w:tcW w:w="1058" w:type="dxa"/>
          </w:tcPr>
          <w:p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</w:tr>
      <w:tr>
        <w:trPr>
          <w:trHeight w:val="205" w:hRule="atLeast"/>
        </w:trPr>
        <w:tc>
          <w:tcPr>
            <w:tcW w:w="840" w:type="dxa"/>
          </w:tcPr>
          <w:p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41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108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spacing w:line="18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73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33,500</w:t>
      </w:r>
    </w:p>
    <w:p>
      <w:pPr>
        <w:spacing w:line="253" w:lineRule="exact" w:before="100"/>
        <w:ind w:left="91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92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6288" from="111.60041pt,20.347431pt" to="526.950419pt,20.347431pt" stroked="true" strokeweight=".42939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1494" w:space="2104"/>
            <w:col w:w="74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916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1.342056pt;margin-top:-15.59777pt;width:415.9pt;height:235.25pt;mso-position-horizontal-relative:page;mso-position-vertical-relative:paragraph;z-index:15755776" id="docshapegroup276" coordorigin="2227,-312" coordsize="8318,4705">
            <v:shape style="position:absolute;left:2232;top:107;width:8307;height:3529" id="docshape277" coordorigin="2232,107" coordsize="8307,3529" path="m2232,3636l10539,3636m2232,2929l10539,2929m2232,2225l10539,2225m2232,1518l10539,1518m2232,812l10539,812m2232,107l10539,107e" filled="false" stroked="true" strokeweight=".473053pt" strokecolor="#d9d9d9">
              <v:path arrowok="t"/>
              <v:stroke dashstyle="solid"/>
            </v:shape>
            <v:shape style="position:absolute;left:2232;top:-312;width:8307;height:4654" id="docshape278" coordorigin="2232,-312" coordsize="8307,4654" path="m10539,4342l10192,4342,2232,4342,2232,-261,2578,-29,2925,29,3270,-129,3616,316,3963,-8,4309,-312,4654,103,5002,587,5347,1451,5693,883,6040,1026,6386,2472,6731,2681,7077,2153,7424,2174,7769,2025,8115,2105,8462,1972,8808,1929,9153,618,9501,1408,9846,1483,10192,743,10539,128,10539,4342xe" filled="true" fillcolor="#006fc0" stroked="false">
              <v:path arrowok="t"/>
              <v:fill opacity="46003f" type="solid"/>
            </v:shape>
            <v:shape style="position:absolute;left:2232;top:4342;width:8307;height:51" id="docshape279" coordorigin="2232,4342" coordsize="8307,51" path="m2232,4342l10539,4342m2232,4342l2232,4393m2578,4342l2578,4393m2925,4342l2925,4393m3270,4342l3270,4393m3616,4342l3616,4393m3963,4342l3963,4393m4309,4342l4309,4393m4654,4342l4654,4393m5002,4342l5002,4393m5347,4342l5347,4393m5693,4342l5693,4393m6040,4342l6040,4393m6386,4342l6386,4393m6731,4342l6731,4393m7077,4342l7077,4393m7424,4342l7424,4393m7769,4342l7769,4393m8115,4342l8115,4393m8462,4342l8462,4393m8808,4342l8808,4393m9153,4342l9153,4393m9501,4342l9501,4393m9846,4342l9846,4393m10192,4342l10192,4393m10539,4342l10539,4393e" filled="false" stroked="true" strokeweight=".473053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6"/>
        </w:rPr>
      </w:pPr>
    </w:p>
    <w:p>
      <w:pPr>
        <w:spacing w:before="69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32,500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before="68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before="68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31,500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before="68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before="68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68"/>
        <w:ind w:left="91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spacing w:line="240" w:lineRule="auto" w:before="8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19" w:right="23" w:hanging="22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Apr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</w:r>
    </w:p>
    <w:p>
      <w:pPr>
        <w:spacing w:line="240" w:lineRule="auto" w:before="8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34" w:right="38" w:hanging="18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Oct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</w:r>
    </w:p>
    <w:p>
      <w:pPr>
        <w:spacing w:line="240" w:lineRule="auto" w:before="8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37" w:right="38" w:hanging="22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Apr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</w:r>
    </w:p>
    <w:p>
      <w:pPr>
        <w:spacing w:line="240" w:lineRule="auto" w:before="8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34" w:right="38" w:hanging="18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Oct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</w:r>
    </w:p>
    <w:p>
      <w:pPr>
        <w:spacing w:line="240" w:lineRule="auto" w:before="8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16" w:right="980" w:firstLine="0"/>
        <w:jc w:val="center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Apr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0" w:footer="573" w:top="500" w:bottom="280" w:left="600" w:right="580"/>
          <w:cols w:num="6" w:equalWidth="0">
            <w:col w:w="1454" w:space="40"/>
            <w:col w:w="319" w:space="842"/>
            <w:col w:w="1232" w:space="842"/>
            <w:col w:w="1237" w:space="843"/>
            <w:col w:w="1232" w:space="841"/>
            <w:col w:w="2178"/>
          </w:cols>
        </w:sectPr>
      </w:pPr>
    </w:p>
    <w:p>
      <w:pPr>
        <w:spacing w:line="368" w:lineRule="exact" w:before="15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125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495360" id="docshape280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87"/>
        <w:gridCol w:w="95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7" w:type="dxa"/>
          </w:tcPr>
          <w:p>
            <w:pPr>
              <w:pStyle w:val="TableParagraph"/>
              <w:spacing w:line="223" w:lineRule="exact" w:before="110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5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652,169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642,235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14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602,619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9,934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49,550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609,091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600,754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524,098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8,337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84,993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43,078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41,481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78,521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1,597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-35,443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13.0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-6.4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494848" id="docshape28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40"/>
        <w:gridCol w:w="1050"/>
        <w:gridCol w:w="1088"/>
        <w:gridCol w:w="991"/>
        <w:gridCol w:w="787"/>
      </w:tblGrid>
      <w:tr>
        <w:trPr>
          <w:trHeight w:val="247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24" w:lineRule="exact" w:before="3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8" w:type="dxa"/>
          </w:tcPr>
          <w:p>
            <w:pPr>
              <w:pStyle w:val="TableParagraph"/>
              <w:spacing w:line="215" w:lineRule="exact" w:before="13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1" w:type="dxa"/>
          </w:tcPr>
          <w:p>
            <w:pPr>
              <w:pStyle w:val="TableParagraph"/>
              <w:spacing w:line="227" w:lineRule="exact" w:before="1"/>
              <w:ind w:left="286" w:right="250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7" w:type="dxa"/>
          </w:tcPr>
          <w:p>
            <w:pPr>
              <w:pStyle w:val="TableParagraph"/>
              <w:spacing w:line="215" w:lineRule="exact" w:before="13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0" w:type="dxa"/>
          </w:tcPr>
          <w:p>
            <w:pPr>
              <w:pStyle w:val="TableParagraph"/>
              <w:spacing w:line="167" w:lineRule="exact" w:before="20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63,879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20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63,835</w:t>
            </w:r>
          </w:p>
        </w:tc>
        <w:tc>
          <w:tcPr>
            <w:tcW w:w="1088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61,695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21"/>
              <w:ind w:left="286" w:right="6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</w:t>
            </w:r>
          </w:p>
        </w:tc>
        <w:tc>
          <w:tcPr>
            <w:tcW w:w="787" w:type="dxa"/>
          </w:tcPr>
          <w:p>
            <w:pPr>
              <w:pStyle w:val="TableParagraph"/>
              <w:spacing w:line="177" w:lineRule="exact" w:before="9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2,184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7" w:lineRule="exact" w:before="3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60,220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3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59,651</w:t>
            </w:r>
          </w:p>
        </w:tc>
        <w:tc>
          <w:tcPr>
            <w:tcW w:w="108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53,516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4"/>
              <w:ind w:left="286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569</w:t>
            </w:r>
          </w:p>
        </w:tc>
        <w:tc>
          <w:tcPr>
            <w:tcW w:w="78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6,704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0" w:type="dxa"/>
          </w:tcPr>
          <w:p>
            <w:pPr>
              <w:pStyle w:val="TableParagraph"/>
              <w:spacing w:line="167" w:lineRule="exact" w:before="3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3,659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3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4,184</w:t>
            </w:r>
          </w:p>
        </w:tc>
        <w:tc>
          <w:tcPr>
            <w:tcW w:w="108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8,179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4"/>
              <w:ind w:left="286" w:right="2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-525</w:t>
            </w:r>
          </w:p>
        </w:tc>
        <w:tc>
          <w:tcPr>
            <w:tcW w:w="78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-4,520</w:t>
            </w:r>
          </w:p>
        </w:tc>
      </w:tr>
      <w:tr>
        <w:trPr>
          <w:trHeight w:val="211" w:hRule="atLeast"/>
        </w:trPr>
        <w:tc>
          <w:tcPr>
            <w:tcW w:w="1974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0" w:type="dxa"/>
          </w:tcPr>
          <w:p>
            <w:pPr>
              <w:pStyle w:val="TableParagraph"/>
              <w:spacing w:line="188" w:lineRule="exact" w:before="3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0" w:type="dxa"/>
          </w:tcPr>
          <w:p>
            <w:pPr>
              <w:pStyle w:val="TableParagraph"/>
              <w:spacing w:line="188" w:lineRule="exact" w:before="3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88" w:type="dxa"/>
          </w:tcPr>
          <w:p>
            <w:pPr>
              <w:pStyle w:val="TableParagraph"/>
              <w:spacing w:line="191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13.3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 w:before="4"/>
              <w:ind w:left="286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  <w:tc>
          <w:tcPr>
            <w:tcW w:w="787" w:type="dxa"/>
          </w:tcPr>
          <w:p>
            <w:pPr>
              <w:pStyle w:val="TableParagraph"/>
              <w:spacing w:line="191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-7.6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573" w:top="2060" w:bottom="82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7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640,000</w:t>
      </w:r>
    </w:p>
    <w:p>
      <w:pPr>
        <w:spacing w:line="253" w:lineRule="exact" w:before="100"/>
        <w:ind w:left="184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84" w:right="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9360" from="63.485294pt,16.901655pt" to="292.457338pt,16.901655pt" stroked="true" strokeweight=".30568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April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7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9,000</w:t>
      </w:r>
    </w:p>
    <w:p>
      <w:pPr>
        <w:spacing w:line="253" w:lineRule="exact" w:before="100"/>
        <w:ind w:left="180" w:right="130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80" w:right="1303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0896" from="336.619232pt,16.901737pt" to="571.803074pt,16.901737pt" stroked="true" strokeweight=".30568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73" w:top="500" w:bottom="280" w:left="600" w:right="580"/>
          <w:cols w:num="4" w:equalWidth="0">
            <w:col w:w="586" w:space="159"/>
            <w:col w:w="3808" w:space="1017"/>
            <w:col w:w="479" w:space="656"/>
            <w:col w:w="4355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tabs>
          <w:tab w:pos="5763" w:val="left" w:leader="none"/>
        </w:tabs>
        <w:spacing w:before="77"/>
        <w:ind w:left="194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63.485294pt;margin-top:3.731974pt;width:229pt;height:101.85pt;mso-position-horizontal-relative:page;mso-position-vertical-relative:paragraph;z-index:-20493312" id="docshapegroup282" coordorigin="1270,75" coordsize="4580,2037">
            <v:shape style="position:absolute;left:1269;top:153;width:4580;height:1955" id="docshape283" coordorigin="1270,153" coordsize="4580,1955" path="m1270,2108l5849,2108m1270,1716l5849,1716m1270,1326l5849,1326m1270,935l5849,935m1270,545l5849,545m1270,153l5849,153e" filled="false" stroked="true" strokeweight=".296063pt" strokecolor="#d9d9d9">
              <v:path arrowok="t"/>
              <v:stroke dashstyle="solid"/>
            </v:shape>
            <v:shape style="position:absolute;left:1360;top:88;width:4398;height:1965" id="docshape284" coordorigin="1361,89" coordsize="4398,1965" path="m1361,243l1407,231,1453,218,1498,207,1544,198,1590,196,1636,197,1682,198,1727,193,1773,176,1819,151,1865,129,1911,122,1956,138,2002,168,2048,200,2094,224,2140,237,2185,244,2231,246,2277,242,2323,229,2369,209,2414,187,2460,167,2552,132,2643,107,2735,89,2781,90,2827,108,2872,156,2918,227,2964,297,3010,341,3056,344,3101,323,3147,299,3193,296,3285,333,3340,381,3376,457,3395,567,3404,637,3413,715,3422,801,3431,892,3440,988,3450,1086,3459,1187,3468,1288,3477,1388,3486,1485,3495,1579,3504,1669,3514,1752,3523,1827,3532,1894,3550,1995,3575,2053,3590,2050,3620,1976,3636,1914,3651,1842,3666,1765,3682,1687,3697,1613,3712,1548,3727,1497,3743,1464,3787,1435,3834,1450,3882,1480,3926,1497,3967,1506,4017,1519,4068,1515,4129,1426,4150,1359,4170,1279,4190,1190,4211,1099,4231,1010,4252,928,4272,858,4334,757,4434,735,4475,720,4521,675,4567,618,4613,562,4659,520,4704,495,4750,482,4796,474,4842,464,4888,446,4933,426,4979,412,5025,416,5071,448,5117,502,5163,556,5208,589,5254,592,5300,577,5346,557,5392,542,5437,540,5483,543,5529,543,5575,530,5621,500,5666,458,5712,411,5758,367e" filled="false" stroked="true" strokeweight="1.411575pt" strokecolor="#a6a6a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6.619232pt;margin-top:4.825537pt;width:235.2pt;height:166.3pt;mso-position-horizontal-relative:page;mso-position-vertical-relative:paragraph;z-index:15760384" id="docshapegroup285" coordorigin="6732,97" coordsize="4704,3326">
            <v:shape style="position:absolute;left:6732;top:2200;width:4704;height:813" id="docshape286" coordorigin="6732,2201" coordsize="4704,813" path="m6732,3013l6839,3013m7052,3013l7267,3013m7480,3013l7694,3013m7908,3013l8122,3013m8336,3013l8550,3013m8763,3013l8978,3013m9191,3013l9405,3013m9619,3013l9833,3013m10046,3013l10261,3013m10474,3013l10688,3013m10902,3013l11116,3013m11329,3013l11436,3013m10902,2607l11116,2607m11329,2607l11436,2607m10902,2201l11116,2201m11329,2201l11436,2201e" filled="false" stroked="true" strokeweight=".305681pt" strokecolor="#d9d9d9">
              <v:path arrowok="t"/>
              <v:stroke dashstyle="solid"/>
            </v:shape>
            <v:rect style="position:absolute;left:11115;top:1932;width:214;height:1487" id="docshape287" filled="true" fillcolor="#006fc0" stroked="false">
              <v:fill type="solid"/>
            </v:rect>
            <v:line style="position:absolute" from="10474,2607" to="10688,2607" stroked="true" strokeweight=".305681pt" strokecolor="#d9d9d9">
              <v:stroke dashstyle="solid"/>
            </v:line>
            <v:shape style="position:absolute;left:8335;top:2198;width:2353;height:4" id="docshape288" coordorigin="8336,2199" coordsize="2353,4" path="m8336,2202l10688,2202m8336,2199l10688,2199e" filled="false" stroked="true" strokeweight=".202027pt" strokecolor="#d9d9d9">
              <v:path arrowok="t"/>
              <v:stroke dashstyle="solid"/>
            </v:shape>
            <v:shape style="position:absolute;left:6732;top:168;width:4704;height:1626" id="docshape289" coordorigin="6732,169" coordsize="4704,1626" path="m7908,1795l10688,1795m10902,1795l11436,1795m7052,1388l10688,1388m10902,1388l11436,1388m6732,982l10688,982m10902,982l11436,982m6732,576l10688,576m10902,576l11436,576m6732,169l10688,169m10902,169l11436,169e" filled="false" stroked="true" strokeweight=".305681pt" strokecolor="#d9d9d9">
              <v:path arrowok="t"/>
              <v:stroke dashstyle="solid"/>
            </v:shape>
            <v:rect style="position:absolute;left:10688;top:96;width:214;height:3323" id="docshape290" filled="true" fillcolor="#006fc0" stroked="false">
              <v:fill type="solid"/>
            </v:rect>
            <v:line style="position:absolute" from="10046,2607" to="10261,2607" stroked="true" strokeweight=".305681pt" strokecolor="#d9d9d9">
              <v:stroke dashstyle="solid"/>
            </v:line>
            <v:rect style="position:absolute;left:10260;top:2442;width:214;height:978" id="docshape291" filled="true" fillcolor="#006fc0" stroked="false">
              <v:fill type="solid"/>
            </v:rect>
            <v:line style="position:absolute" from="9619,2607" to="9833,2607" stroked="true" strokeweight=".305681pt" strokecolor="#d9d9d9">
              <v:stroke dashstyle="solid"/>
            </v:line>
            <v:rect style="position:absolute;left:9832;top:2342;width:214;height:1077" id="docshape292" filled="true" fillcolor="#006fc0" stroked="false">
              <v:fill type="solid"/>
            </v:rect>
            <v:line style="position:absolute" from="9191,2607" to="9405,2607" stroked="true" strokeweight=".305681pt" strokecolor="#d9d9d9">
              <v:stroke dashstyle="solid"/>
            </v:line>
            <v:rect style="position:absolute;left:9405;top:2306;width:214;height:1114" id="docshape293" filled="true" fillcolor="#006fc0" stroked="false">
              <v:fill type="solid"/>
            </v:rect>
            <v:line style="position:absolute" from="8763,2607" to="8978,2607" stroked="true" strokeweight=".305681pt" strokecolor="#d9d9d9">
              <v:stroke dashstyle="solid"/>
            </v:line>
            <v:rect style="position:absolute;left:8977;top:2396;width:214;height:1024" id="docshape294" filled="true" fillcolor="#006fc0" stroked="false">
              <v:fill type="solid"/>
            </v:rect>
            <v:line style="position:absolute" from="8336,2607" to="8550,2607" stroked="true" strokeweight=".305681pt" strokecolor="#d9d9d9">
              <v:stroke dashstyle="solid"/>
            </v:line>
            <v:rect style="position:absolute;left:8549;top:2199;width:214;height:1220" id="docshape295" filled="true" fillcolor="#006fc0" stroked="false">
              <v:fill type="solid"/>
            </v:rect>
            <v:line style="position:absolute" from="7908,2607" to="8122,2607" stroked="true" strokeweight=".305681pt" strokecolor="#d9d9d9">
              <v:stroke dashstyle="solid"/>
            </v:line>
            <v:shape style="position:absolute;left:7907;top:2198;width:215;height:4" id="docshape296" coordorigin="7908,2199" coordsize="215,4" path="m7908,2202l8122,2202m7908,2199l8122,2199e" filled="false" stroked="true" strokeweight=".202027pt" strokecolor="#d9d9d9">
              <v:path arrowok="t"/>
              <v:stroke dashstyle="solid"/>
            </v:shape>
            <v:rect style="position:absolute;left:8122;top:1899;width:214;height:1521" id="docshape297" filled="true" fillcolor="#006fc0" stroked="false">
              <v:fill type="solid"/>
            </v:rect>
            <v:line style="position:absolute" from="7480,2607" to="7694,2607" stroked="true" strokeweight=".305681pt" strokecolor="#d9d9d9">
              <v:stroke dashstyle="solid"/>
            </v:line>
            <v:shape style="position:absolute;left:7480;top:2198;width:215;height:4" id="docshape298" coordorigin="7480,2199" coordsize="215,4" path="m7480,2202l7694,2202m7480,2199l7694,2199e" filled="false" stroked="true" strokeweight=".202027pt" strokecolor="#d9d9d9">
              <v:path arrowok="t"/>
              <v:stroke dashstyle="solid"/>
            </v:shape>
            <v:line style="position:absolute" from="7480,1795" to="7694,1795" stroked="true" strokeweight=".305681pt" strokecolor="#d9d9d9">
              <v:stroke dashstyle="solid"/>
            </v:line>
            <v:rect style="position:absolute;left:7694;top:1569;width:214;height:1850" id="docshape299" filled="true" fillcolor="#006fc0" stroked="false">
              <v:fill type="solid"/>
            </v:rect>
            <v:line style="position:absolute" from="7052,2607" to="7267,2607" stroked="true" strokeweight=".305681pt" strokecolor="#d9d9d9">
              <v:stroke dashstyle="solid"/>
            </v:line>
            <v:shape style="position:absolute;left:7052;top:2198;width:215;height:4" id="docshape300" coordorigin="7052,2199" coordsize="215,4" path="m7052,2202l7267,2202m7052,2199l7267,2199e" filled="false" stroked="true" strokeweight=".202027pt" strokecolor="#d9d9d9">
              <v:path arrowok="t"/>
              <v:stroke dashstyle="solid"/>
            </v:shape>
            <v:line style="position:absolute" from="7052,1795" to="7267,1795" stroked="true" strokeweight=".305681pt" strokecolor="#d9d9d9">
              <v:stroke dashstyle="solid"/>
            </v:line>
            <v:rect style="position:absolute;left:7266;top:1658;width:214;height:1761" id="docshape301" filled="true" fillcolor="#006fc0" stroked="false">
              <v:fill type="solid"/>
            </v:rect>
            <v:line style="position:absolute" from="6732,2607" to="6839,2607" stroked="true" strokeweight=".305681pt" strokecolor="#d9d9d9">
              <v:stroke dashstyle="solid"/>
            </v:line>
            <v:shape style="position:absolute;left:6732;top:2198;width:107;height:4" id="docshape302" coordorigin="6732,2199" coordsize="107,4" path="m6732,2202l6839,2202m6732,2199l6839,2199e" filled="false" stroked="true" strokeweight=".202027pt" strokecolor="#d9d9d9">
              <v:path arrowok="t"/>
              <v:stroke dashstyle="solid"/>
            </v:shape>
            <v:shape style="position:absolute;left:6732;top:1387;width:107;height:407" id="docshape303" coordorigin="6732,1388" coordsize="107,407" path="m6732,1795l6839,1795m6732,1388l6839,1388e" filled="false" stroked="true" strokeweight=".305681pt" strokecolor="#d9d9d9">
              <v:path arrowok="t"/>
              <v:stroke dashstyle="solid"/>
            </v:shape>
            <v:rect style="position:absolute;left:6839;top:1355;width:214;height:2064" id="docshape304" filled="true" fillcolor="#006fc0" stroked="false">
              <v:fill type="solid"/>
            </v:rect>
            <v:line style="position:absolute" from="6732,3419" to="11436,3419" stroked="true" strokeweight=".30568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position w:val="2"/>
          <w:sz w:val="11"/>
        </w:rPr>
        <w:t>620,000</w:t>
        <w:tab/>
      </w:r>
      <w:r>
        <w:rPr>
          <w:rFonts w:ascii="Calibri"/>
          <w:color w:val="585858"/>
          <w:sz w:val="11"/>
        </w:rPr>
        <w:t>8,000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600,000</w:t>
      </w:r>
    </w:p>
    <w:p>
      <w:pPr>
        <w:spacing w:line="240" w:lineRule="auto" w:before="2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7,000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10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82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line="240" w:lineRule="auto" w:before="6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spacing w:line="240" w:lineRule="auto" w:before="8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540,000</w:t>
      </w:r>
    </w:p>
    <w:p>
      <w:pPr>
        <w:spacing w:line="240" w:lineRule="auto" w:before="0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520,000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8336" from="63.485294pt,-1.788211pt" to="292.457338pt,-1.788211pt" stroked="true" strokeweight=".305681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2" w:equalWidth="0">
            <w:col w:w="586" w:space="4983"/>
            <w:col w:w="5491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line="129" w:lineRule="exact" w:before="1"/>
        <w:ind w:left="0" w:right="10317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824" from="63.485294pt,3.653694pt" to="292.457338pt,3.653694pt" stroked="true" strokeweight=".305681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480,000</w:t>
      </w:r>
    </w:p>
    <w:p>
      <w:pPr>
        <w:spacing w:line="129" w:lineRule="exact" w:before="0"/>
        <w:ind w:left="1270" w:right="55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1,000</w:t>
      </w:r>
    </w:p>
    <w:p>
      <w:pPr>
        <w:spacing w:after="0" w:line="129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460,000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line="249" w:lineRule="auto" w:before="0"/>
        <w:ind w:left="109" w:right="24" w:hanging="12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Apr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line="249" w:lineRule="auto" w:before="0"/>
        <w:ind w:left="204" w:right="19" w:hanging="1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Oct</w:t>
      </w:r>
      <w:r>
        <w:rPr>
          <w:rFonts w:ascii="Calibri"/>
          <w:color w:val="585858"/>
          <w:w w:val="97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line="249" w:lineRule="auto" w:before="0"/>
        <w:ind w:left="205" w:right="20" w:hanging="12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Apr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line="249" w:lineRule="auto" w:before="0"/>
        <w:ind w:left="204" w:right="19" w:hanging="1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Oct</w:t>
      </w:r>
      <w:r>
        <w:rPr>
          <w:rFonts w:ascii="Calibri"/>
          <w:color w:val="585858"/>
          <w:w w:val="97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line="249" w:lineRule="auto" w:before="0"/>
        <w:ind w:left="205" w:right="20" w:hanging="12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Apr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9872" from="63.485294pt,-3.338601pt" to="292.457338pt,-3.338601pt" stroked="true" strokeweight=".30568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97"/>
          <w:sz w:val="11"/>
        </w:rPr>
        <w:t>-</w:t>
      </w:r>
    </w:p>
    <w:p>
      <w:pPr>
        <w:spacing w:before="14"/>
        <w:ind w:left="547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73" w:top="500" w:bottom="280" w:left="600" w:right="580"/>
          <w:cols w:num="17" w:equalWidth="0">
            <w:col w:w="546" w:space="40"/>
            <w:col w:w="293" w:space="711"/>
            <w:col w:w="387" w:space="711"/>
            <w:col w:w="390" w:space="711"/>
            <w:col w:w="387" w:space="710"/>
            <w:col w:w="390" w:space="457"/>
            <w:col w:w="720" w:space="60"/>
            <w:col w:w="367" w:space="61"/>
            <w:col w:w="367" w:space="61"/>
            <w:col w:w="367" w:space="60"/>
            <w:col w:w="367" w:space="61"/>
            <w:col w:w="367" w:space="61"/>
            <w:col w:w="367" w:space="60"/>
            <w:col w:w="367" w:space="61"/>
            <w:col w:w="367" w:space="61"/>
            <w:col w:w="367" w:space="60"/>
            <w:col w:w="698"/>
          </w:cols>
        </w:sectPr>
      </w:pPr>
    </w:p>
    <w:p>
      <w:pPr>
        <w:spacing w:line="368" w:lineRule="exact" w:before="143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270" w:right="127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490752" id="docshapegroup305" coordorigin="720,598" coordsize="10800,4025">
            <v:rect style="position:absolute;left:750;top:627;width:10740;height:3965" id="docshape306" filled="false" stroked="true" strokeweight="3pt" strokecolor="#999899">
              <v:stroke dashstyle="solid"/>
            </v:rect>
            <v:shape style="position:absolute;left:1185;top:1320;width:953;height:240" type="#_x0000_t202" id="docshape3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0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190;top:1033;width:1577;height:570" type="#_x0000_t202" id="docshape30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31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1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13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14"/>
        <w:gridCol w:w="458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8,933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8,507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9,125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8,652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473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9,397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8,562</w:t>
            </w:r>
          </w:p>
        </w:tc>
        <w:tc>
          <w:tcPr>
            <w:tcW w:w="614" w:type="dxa"/>
          </w:tcPr>
          <w:p>
            <w:pPr>
              <w:pStyle w:val="TableParagraph"/>
              <w:spacing w:line="172" w:lineRule="exact" w:before="22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835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16,894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16,249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16,879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16,137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17,709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15,820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1,889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16,776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15,560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1,216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16,875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15,575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1,300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17,827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15,664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2,163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12,283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11,822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12,316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11,776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12,619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11,550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1,069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15,266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974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15,282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14,242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1,040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16,086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14,283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1,803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7,809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7,902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7,324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8,188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7,274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914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18,353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17,789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19,107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18,396</w:t>
            </w:r>
          </w:p>
        </w:tc>
        <w:tc>
          <w:tcPr>
            <w:tcW w:w="674" w:type="dxa"/>
          </w:tcPr>
          <w:p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711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19,340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17,404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1,936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6,253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5,748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6,366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5,822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6,635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5,814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821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13,115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12,671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13,093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12,557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13,730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12,645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1,085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8,918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8,982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9,343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8,503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840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14,078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14,102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13,456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14,272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12,876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1,396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16,433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15,808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16,579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15,840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16,608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14,966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1,642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18,806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18,137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19,577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18,765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812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19,433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17,429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2,004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35,707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34,359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1,348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35,755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34,144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1,611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36,200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33,038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3,162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33,942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32,510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1,432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34,067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32,418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1,649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34,591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31,402</w:t>
            </w:r>
          </w:p>
        </w:tc>
        <w:tc>
          <w:tcPr>
            <w:tcW w:w="614" w:type="dxa"/>
          </w:tcPr>
          <w:p>
            <w:pPr>
              <w:pStyle w:val="TableParagraph"/>
              <w:spacing w:line="205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3,189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73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490240" id="docshapegroup314" coordorigin="733,594" coordsize="10800,5770">
            <v:rect style="position:absolute;left:762;top:624;width:10740;height:5710" id="docshape315" filled="false" stroked="true" strokeweight="3pt" strokecolor="#999899">
              <v:stroke dashstyle="solid"/>
            </v:rect>
            <v:shape style="position:absolute;left:1068;top:1320;width:351;height:240" type="#_x0000_t202" id="docshape3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91;top:1031;width:1577;height:570" type="#_x0000_t202" id="docshape3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1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2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22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573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679"/>
        <w:gridCol w:w="670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12,728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12,247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481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12,619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12,018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601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12,323</w:t>
            </w:r>
          </w:p>
        </w:tc>
        <w:tc>
          <w:tcPr>
            <w:tcW w:w="679" w:type="dxa"/>
          </w:tcPr>
          <w:p>
            <w:pPr>
              <w:pStyle w:val="TableParagraph"/>
              <w:spacing w:line="171" w:lineRule="exact" w:before="23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11,220</w:t>
            </w:r>
          </w:p>
        </w:tc>
        <w:tc>
          <w:tcPr>
            <w:tcW w:w="670" w:type="dxa"/>
          </w:tcPr>
          <w:p>
            <w:pPr>
              <w:pStyle w:val="TableParagraph"/>
              <w:spacing w:line="171" w:lineRule="exact" w:before="23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1,103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17,467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16,963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16,642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17,583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15,979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1,604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29,810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29,127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29,455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28,583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28,469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26,685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1,784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5,721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5,226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5,231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6,025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5,261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764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11,994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11,551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11,867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11,366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12,094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10,880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1,214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34,280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33,065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33,871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32,459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1,412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34,909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31,135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3,774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6,655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6,606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7,148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6,161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987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50,363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48,677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1,686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49,711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47,760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1,951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49,432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44,577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4,855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39,439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37,973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1,466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39,054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37,271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1,783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39,919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35,580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4,339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15,826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14,723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1,103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15,565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14,389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1,176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15,808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12,860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2,948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18.6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11,868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11,010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11,619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10,802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817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11,881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10,375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1,506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39,979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38,574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1,405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39,443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37,838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1,605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39,312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35,715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3,597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97,764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92,555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5,209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96,549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90,807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5,742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98,664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87,212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11,452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30,192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28,380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1,812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29,665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27,844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1,821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30,764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26,742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4,022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13.1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11,970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12,459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12,565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11,041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1,524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16,717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15,436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1,281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1,422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16,443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14,671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1,772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37,619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36,460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1,159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37,028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35,779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1,249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36,126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33,403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2,723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12,778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12,299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479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12,757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12,986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11,832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1,154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10,237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10,268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9,835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10,476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9,527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949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16,155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15,960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15,178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782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16,251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14,577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1,674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40,926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39,763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1,163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40,378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39,014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1,364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39,152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36,415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2,737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13,548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12,747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12,538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13,632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11,674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1,958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10,461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10,090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9,917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10,413</w:t>
            </w:r>
          </w:p>
        </w:tc>
        <w:tc>
          <w:tcPr>
            <w:tcW w:w="679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9,456</w:t>
            </w:r>
          </w:p>
        </w:tc>
        <w:tc>
          <w:tcPr>
            <w:tcW w:w="670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957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10,645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9,905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740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10,453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9,730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723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10,929</w:t>
            </w:r>
          </w:p>
        </w:tc>
        <w:tc>
          <w:tcPr>
            <w:tcW w:w="679" w:type="dxa"/>
          </w:tcPr>
          <w:p>
            <w:pPr>
              <w:pStyle w:val="TableParagraph"/>
              <w:spacing w:line="206" w:lineRule="exact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9,236</w:t>
            </w:r>
          </w:p>
        </w:tc>
        <w:tc>
          <w:tcPr>
            <w:tcW w:w="670" w:type="dxa"/>
          </w:tcPr>
          <w:p>
            <w:pPr>
              <w:pStyle w:val="TableParagraph"/>
              <w:spacing w:line="206" w:lineRule="exact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1,693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15.5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pStyle w:val="Heading2"/>
        <w:spacing w:line="365" w:lineRule="exact" w:before="153"/>
        <w:ind w:right="1271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796" w:right="98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489728" id="docshape323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tabs>
          <w:tab w:pos="4822" w:val="left" w:leader="none"/>
          <w:tab w:pos="7976" w:val="left" w:leader="none"/>
        </w:tabs>
        <w:spacing w:before="206"/>
        <w:ind w:left="1796" w:right="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April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2021</w:t>
        <w:tab/>
        <w:t>March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2021</w:t>
        <w:tab/>
      </w:r>
      <w:r>
        <w:rPr>
          <w:b/>
          <w:color w:val="231F20"/>
          <w:position w:val="-1"/>
          <w:sz w:val="18"/>
        </w:rPr>
        <w:t>April</w:t>
      </w:r>
      <w:r>
        <w:rPr>
          <w:b/>
          <w:color w:val="231F20"/>
          <w:spacing w:val="-4"/>
          <w:position w:val="-1"/>
          <w:sz w:val="18"/>
        </w:rPr>
        <w:t> </w:t>
      </w:r>
      <w:r>
        <w:rPr>
          <w:b/>
          <w:color w:val="231F20"/>
          <w:position w:val="-1"/>
          <w:sz w:val="18"/>
        </w:rPr>
        <w:t>2020</w:t>
      </w:r>
    </w:p>
    <w:p>
      <w:pPr>
        <w:spacing w:after="0"/>
        <w:jc w:val="center"/>
        <w:rPr>
          <w:sz w:val="18"/>
        </w:rPr>
        <w:sectPr>
          <w:pgSz w:w="12240" w:h="15840"/>
          <w:pgMar w:header="0" w:footer="573" w:top="2060" w:bottom="860" w:left="600" w:right="580"/>
        </w:sectPr>
      </w:pPr>
    </w:p>
    <w:p>
      <w:pPr>
        <w:tabs>
          <w:tab w:pos="2284" w:val="left" w:leader="none"/>
          <w:tab w:pos="2915" w:val="left" w:leader="none"/>
        </w:tabs>
        <w:spacing w:before="50"/>
        <w:ind w:left="486" w:right="0" w:firstLine="0"/>
        <w:jc w:val="left"/>
        <w:rPr>
          <w:b/>
          <w:sz w:val="18"/>
        </w:rPr>
      </w:pPr>
      <w:r>
        <w:rPr>
          <w:b/>
          <w:color w:val="231F20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7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9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69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8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96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94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573" w:top="500" w:bottom="280" w:left="600" w:right="580"/>
          <w:cols w:num="6" w:equalWidth="0">
            <w:col w:w="3959" w:space="40"/>
            <w:col w:w="498" w:space="393"/>
            <w:col w:w="2161" w:space="39"/>
            <w:col w:w="498" w:space="329"/>
            <w:col w:w="2161" w:space="39"/>
            <w:col w:w="943"/>
          </w:cols>
        </w:sect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675"/>
        <w:gridCol w:w="691"/>
        <w:gridCol w:w="963"/>
        <w:gridCol w:w="767"/>
        <w:gridCol w:w="630"/>
        <w:gridCol w:w="704"/>
        <w:gridCol w:w="931"/>
        <w:gridCol w:w="722"/>
        <w:gridCol w:w="675"/>
        <w:gridCol w:w="459"/>
      </w:tblGrid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9,552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9,235</w:t>
            </w:r>
          </w:p>
        </w:tc>
        <w:tc>
          <w:tcPr>
            <w:tcW w:w="675" w:type="dxa"/>
          </w:tcPr>
          <w:p>
            <w:pPr>
              <w:pStyle w:val="TableParagraph"/>
              <w:spacing w:line="195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317</w:t>
            </w:r>
          </w:p>
        </w:tc>
        <w:tc>
          <w:tcPr>
            <w:tcW w:w="691" w:type="dxa"/>
          </w:tcPr>
          <w:p>
            <w:pPr>
              <w:pStyle w:val="TableParagraph"/>
              <w:spacing w:line="195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9,622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9,246</w:t>
            </w:r>
          </w:p>
        </w:tc>
        <w:tc>
          <w:tcPr>
            <w:tcW w:w="630" w:type="dxa"/>
          </w:tcPr>
          <w:p>
            <w:pPr>
              <w:pStyle w:val="TableParagraph"/>
              <w:spacing w:line="195" w:lineRule="exact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376</w:t>
            </w:r>
          </w:p>
        </w:tc>
        <w:tc>
          <w:tcPr>
            <w:tcW w:w="704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9,460</w:t>
            </w:r>
          </w:p>
        </w:tc>
        <w:tc>
          <w:tcPr>
            <w:tcW w:w="722" w:type="dxa"/>
          </w:tcPr>
          <w:p>
            <w:pPr>
              <w:pStyle w:val="TableParagraph"/>
              <w:spacing w:line="171" w:lineRule="exact" w:before="23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9,006</w:t>
            </w:r>
          </w:p>
        </w:tc>
        <w:tc>
          <w:tcPr>
            <w:tcW w:w="675" w:type="dxa"/>
          </w:tcPr>
          <w:p>
            <w:pPr>
              <w:pStyle w:val="TableParagraph"/>
              <w:spacing w:line="171" w:lineRule="exact" w:before="23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454</w:t>
            </w:r>
          </w:p>
        </w:tc>
        <w:tc>
          <w:tcPr>
            <w:tcW w:w="459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6,511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6,496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7,300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6,416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884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16,433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15,808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625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16,579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15,840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739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16,608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14,966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1,642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144,866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140,754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4,112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143,008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138,128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4,880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139,284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128,956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10,328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15,205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14,734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471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15,827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15,237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16,081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14,430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1,651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4,114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4,317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4,100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4,676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4,213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463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2,359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2,458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2,360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2,470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2,300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12,368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11,906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462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12,644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12,077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12,690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11,387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1,303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2,815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3,156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2,835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3,345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2,928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417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8,933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8,507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9,125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8,652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473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9,397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8,562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835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5,309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221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5,639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5,354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5,522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5,072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450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8,465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421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9,110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8,593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9,052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7,619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1,433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3,120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3,090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3,220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2,956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264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8,423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8,982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8,423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9,343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8,503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840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8,205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8,520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8,103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417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8,566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7,689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877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56,560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54,693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1,867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55,851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53,649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2,202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55,547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50,639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4,908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26,862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25,901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961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26,604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25,457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1,147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26,637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24,274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2,363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21,435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20,237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1,198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21,105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19,880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1,225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21,734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18,871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2,863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13.2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6,707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7,234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6,846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388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7,372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6,624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748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2,846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106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2,859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2,734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2,848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2,601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4,864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5,246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4,913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333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5,506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5,019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487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7,608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7,199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409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7,737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7,301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436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8,021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7,217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804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62,236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60,034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2,202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61,493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58,933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2,560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62,844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56,530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6,314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7,428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7,154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7,125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7,624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7,012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612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5,008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4,832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5,011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4,786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5,017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4,669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348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41,971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39,769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2,202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41,385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38,869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2,516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40,882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34,738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6,144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8,263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8,015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8,191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7,891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8,210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7,563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647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18,806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18,137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19,577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18,765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812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19,433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17,429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2,004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9,585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9,267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9,578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9,191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10,026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9,243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783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14,078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13,543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535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14,102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13,456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646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14,272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12,876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1,396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5,380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5,640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5,434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5,545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5,121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16,894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16,249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16,879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16,137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17,709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15,820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1,889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4,186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4,493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4,227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266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4,864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4,229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635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13.1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5,826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5,536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5,894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5,543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351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6,028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5,487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541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27,972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26,124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1,848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27,771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25,749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2,022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27,570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24,829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2,741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9,778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9,317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461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10,210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9,673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10,208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9,110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1,098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2,411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2,256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2,237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2,517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2,270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6,889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6,594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6,937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6,592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345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6,944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6,335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609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2,505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2,703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2,536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2,828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2,570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258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3,920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3,741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3,923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3,710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213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3,869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3,539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5,429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5,186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5,387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5,105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282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5,298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4,760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538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8,200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8,725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8,299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8,707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7,727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980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33,764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32,613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1,151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33,438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32,092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1,346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33,705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30,720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2,985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7,487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7,697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7,404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293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7,255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6,860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6,139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5,856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283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6,111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5,782</w:t>
            </w:r>
          </w:p>
        </w:tc>
        <w:tc>
          <w:tcPr>
            <w:tcW w:w="63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704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6,481</w:t>
            </w:r>
          </w:p>
        </w:tc>
        <w:tc>
          <w:tcPr>
            <w:tcW w:w="72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5,918</w:t>
            </w:r>
          </w:p>
        </w:tc>
        <w:tc>
          <w:tcPr>
            <w:tcW w:w="675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19,609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18,603</w:t>
            </w:r>
          </w:p>
        </w:tc>
        <w:tc>
          <w:tcPr>
            <w:tcW w:w="675" w:type="dxa"/>
          </w:tcPr>
          <w:p>
            <w:pPr>
              <w:pStyle w:val="TableParagraph"/>
              <w:spacing w:line="180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1,006</w:t>
            </w:r>
          </w:p>
        </w:tc>
        <w:tc>
          <w:tcPr>
            <w:tcW w:w="691" w:type="dxa"/>
          </w:tcPr>
          <w:p>
            <w:pPr>
              <w:pStyle w:val="TableParagraph"/>
              <w:spacing w:line="179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19,420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18,298</w:t>
            </w:r>
          </w:p>
        </w:tc>
        <w:tc>
          <w:tcPr>
            <w:tcW w:w="630" w:type="dxa"/>
          </w:tcPr>
          <w:p>
            <w:pPr>
              <w:pStyle w:val="TableParagraph"/>
              <w:spacing w:line="179" w:lineRule="exact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1,122</w:t>
            </w:r>
          </w:p>
        </w:tc>
        <w:tc>
          <w:tcPr>
            <w:tcW w:w="704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19,646</w:t>
            </w:r>
          </w:p>
        </w:tc>
        <w:tc>
          <w:tcPr>
            <w:tcW w:w="722" w:type="dxa"/>
          </w:tcPr>
          <w:p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17,037</w:t>
            </w:r>
          </w:p>
        </w:tc>
        <w:tc>
          <w:tcPr>
            <w:tcW w:w="675" w:type="dxa"/>
          </w:tcPr>
          <w:p>
            <w:pPr>
              <w:pStyle w:val="TableParagraph"/>
              <w:spacing w:line="206" w:lineRule="exact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2,609</w:t>
            </w:r>
          </w:p>
        </w:tc>
        <w:tc>
          <w:tcPr>
            <w:tcW w:w="459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13.3</w:t>
            </w:r>
          </w:p>
        </w:tc>
      </w:tr>
    </w:tbl>
    <w:p>
      <w:pPr>
        <w:spacing w:before="169"/>
        <w:ind w:left="1270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573" w:top="500" w:bottom="280" w:left="600" w:right="580"/>
        </w:sectPr>
      </w:pPr>
    </w:p>
    <w:p>
      <w:pPr>
        <w:spacing w:line="351" w:lineRule="exact" w:before="178"/>
        <w:ind w:left="127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270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489216" id="docshapegroup324" coordorigin="720,547" coordsize="10800,6934">
            <v:rect style="position:absolute;left:750;top:577;width:10740;height:6874" id="docshape325" filled="false" stroked="true" strokeweight="3pt" strokecolor="#999899">
              <v:stroke dashstyle="solid"/>
            </v:rect>
            <v:shape style="position:absolute;left:6068;top:713;width:1955;height:240" type="#_x0000_t202" id="docshape3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86;top:1446;width:628;height:240" type="#_x0000_t202" id="docshape3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2895;top:1157;width:2192;height:570" type="#_x0000_t202" id="docshape328" filled="false" stroked="false">
              <v:textbox inset="0,0,0,0">
                <w:txbxContent>
                  <w:p>
                    <w:pPr>
                      <w:spacing w:before="0"/>
                      <w:ind w:left="532" w:right="61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3;top:1155;width:2192;height:571" type="#_x0000_t202" id="docshape329" filled="false" stroked="false">
              <v:textbox inset="0,0,0,0">
                <w:txbxContent>
                  <w:p>
                    <w:pPr>
                      <w:spacing w:before="0"/>
                      <w:ind w:left="532" w:right="62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159;width:2192;height:571" type="#_x0000_t202" id="docshape330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87"/>
        <w:gridCol w:w="719"/>
        <w:gridCol w:w="737"/>
        <w:gridCol w:w="975"/>
        <w:gridCol w:w="723"/>
        <w:gridCol w:w="719"/>
        <w:gridCol w:w="637"/>
        <w:gridCol w:w="911"/>
        <w:gridCol w:w="721"/>
        <w:gridCol w:w="674"/>
        <w:gridCol w:w="458"/>
      </w:tblGrid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16,776</w:t>
            </w:r>
          </w:p>
        </w:tc>
        <w:tc>
          <w:tcPr>
            <w:tcW w:w="687" w:type="dxa"/>
          </w:tcPr>
          <w:p>
            <w:pPr>
              <w:pStyle w:val="TableParagraph"/>
              <w:spacing w:line="174" w:lineRule="exact" w:before="20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15,560</w:t>
            </w:r>
          </w:p>
        </w:tc>
        <w:tc>
          <w:tcPr>
            <w:tcW w:w="719" w:type="dxa"/>
          </w:tcPr>
          <w:p>
            <w:pPr>
              <w:pStyle w:val="TableParagraph"/>
              <w:spacing w:line="171" w:lineRule="exact" w:before="23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1,216</w:t>
            </w:r>
          </w:p>
        </w:tc>
        <w:tc>
          <w:tcPr>
            <w:tcW w:w="737" w:type="dxa"/>
          </w:tcPr>
          <w:p>
            <w:pPr>
              <w:pStyle w:val="TableParagraph"/>
              <w:spacing w:line="175" w:lineRule="exact" w:before="19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16,875</w:t>
            </w:r>
          </w:p>
        </w:tc>
        <w:tc>
          <w:tcPr>
            <w:tcW w:w="723" w:type="dxa"/>
          </w:tcPr>
          <w:p>
            <w:pPr>
              <w:pStyle w:val="TableParagraph"/>
              <w:spacing w:line="175" w:lineRule="exact" w:before="19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15,575</w:t>
            </w:r>
          </w:p>
        </w:tc>
        <w:tc>
          <w:tcPr>
            <w:tcW w:w="719" w:type="dxa"/>
          </w:tcPr>
          <w:p>
            <w:pPr>
              <w:pStyle w:val="TableParagraph"/>
              <w:spacing w:line="175" w:lineRule="exact" w:before="19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1,300</w:t>
            </w:r>
          </w:p>
        </w:tc>
        <w:tc>
          <w:tcPr>
            <w:tcW w:w="637" w:type="dxa"/>
          </w:tcPr>
          <w:p>
            <w:pPr>
              <w:pStyle w:val="TableParagraph"/>
              <w:spacing w:line="176" w:lineRule="exact" w:before="18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17,827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15,664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2,163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2,613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2,809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2,643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2,551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2,834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2,704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2,919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2,761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2,936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2,650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3,530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3,404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126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3,515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3,366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3,704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3,402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3,148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3,055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3,280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3,159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3,259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2,974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9,836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9,463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9,858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9,416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10,149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9,250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899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4,256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4,077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4,214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4,010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4,216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3,829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6,253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5,748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505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6,366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5,822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544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6,635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5,814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821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4,303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4,125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4,325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4,105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220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3,958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356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10,111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9,705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10,042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9,574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468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9,740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8,990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750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7,931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7,576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355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8,011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7,579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432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8,158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7,372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786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27,665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26,620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1,045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27,660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26,419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1,241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28,206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25,609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2,597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3,707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3,559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3,712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3,539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3,595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3,342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190,019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179,966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10,053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187,347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176,567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10,780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191,521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169,576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21,945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7,421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7,128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293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7,530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7,173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357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7,515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6,838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677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7,809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7,291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7,324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578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8,188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7,274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914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58,704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56,854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1,850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57,986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55,777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2,209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58,470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53,557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4,913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4,376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4,218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4,415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4,227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4,428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4,175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2,775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2,655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2,816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2,676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2,845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2,550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56,840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54,725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2,115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56,207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53,712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2,495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57,175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51,276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5,899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5,546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5,287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5,594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5,286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308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5,663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5,237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5,719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5,456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5,763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5,427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336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5,911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5,292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619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4,563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4,327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4,603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4,319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4,597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4,068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529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15,266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14,292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974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15,282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14,242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1,040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16,086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14,283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1,803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5,784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5,473</w:t>
            </w:r>
          </w:p>
        </w:tc>
        <w:tc>
          <w:tcPr>
            <w:tcW w:w="719" w:type="dxa"/>
          </w:tcPr>
          <w:p>
            <w:pPr>
              <w:pStyle w:val="TableParagraph"/>
              <w:ind w:right="177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5,777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5,424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353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5,191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629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130,455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126,638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3,817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128,773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124,251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4,522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125,784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115,971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9,813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33,942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32,510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1,432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34,067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32,418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1,649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34,591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31,402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3,189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2,882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2,717</w:t>
            </w:r>
          </w:p>
        </w:tc>
        <w:tc>
          <w:tcPr>
            <w:tcW w:w="719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2,923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2,744</w:t>
            </w:r>
          </w:p>
        </w:tc>
        <w:tc>
          <w:tcPr>
            <w:tcW w:w="71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637" w:type="dxa"/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2,844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2,643</w:t>
            </w:r>
          </w:p>
        </w:tc>
        <w:tc>
          <w:tcPr>
            <w:tcW w:w="67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201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8,042</w:t>
            </w:r>
          </w:p>
        </w:tc>
        <w:tc>
          <w:tcPr>
            <w:tcW w:w="687" w:type="dxa"/>
          </w:tcPr>
          <w:p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7,739</w:t>
            </w:r>
          </w:p>
        </w:tc>
        <w:tc>
          <w:tcPr>
            <w:tcW w:w="719" w:type="dxa"/>
          </w:tcPr>
          <w:p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737" w:type="dxa"/>
          </w:tcPr>
          <w:p>
            <w:pPr>
              <w:pStyle w:val="TableParagraph"/>
              <w:spacing w:line="202" w:lineRule="exact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8,095</w:t>
            </w:r>
          </w:p>
        </w:tc>
        <w:tc>
          <w:tcPr>
            <w:tcW w:w="723" w:type="dxa"/>
          </w:tcPr>
          <w:p>
            <w:pPr>
              <w:pStyle w:val="TableParagraph"/>
              <w:spacing w:line="202" w:lineRule="exact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7,725</w:t>
            </w:r>
          </w:p>
        </w:tc>
        <w:tc>
          <w:tcPr>
            <w:tcW w:w="719" w:type="dxa"/>
          </w:tcPr>
          <w:p>
            <w:pPr>
              <w:pStyle w:val="TableParagraph"/>
              <w:spacing w:line="202" w:lineRule="exact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637" w:type="dxa"/>
          </w:tcPr>
          <w:p>
            <w:pPr>
              <w:pStyle w:val="TableParagraph"/>
              <w:spacing w:line="201" w:lineRule="exact"/>
              <w:ind w:left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7,994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7,429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565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spacing w:before="100"/>
        <w:ind w:left="126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6"/>
        <w:ind w:left="369" w:right="520"/>
        <w:jc w:val="both"/>
      </w:pPr>
      <w:r>
        <w:rPr>
          <w:color w:val="231F20"/>
        </w:rPr>
        <w:t>Between</w:t>
      </w:r>
      <w:r>
        <w:rPr>
          <w:color w:val="231F20"/>
          <w:spacing w:val="-11"/>
        </w:rPr>
        <w:t> </w:t>
      </w:r>
      <w:r>
        <w:rPr>
          <w:color w:val="231F20"/>
        </w:rPr>
        <w:t>March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April,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0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declined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75</w:t>
      </w:r>
      <w:r>
        <w:rPr>
          <w:color w:val="231F20"/>
          <w:spacing w:val="-10"/>
        </w:rPr>
        <w:t> </w:t>
      </w:r>
      <w:r>
        <w:rPr>
          <w:color w:val="231F20"/>
        </w:rPr>
        <w:t>Arkansas</w:t>
      </w:r>
      <w:r>
        <w:rPr>
          <w:color w:val="231F20"/>
          <w:spacing w:val="-11"/>
        </w:rPr>
        <w:t> </w:t>
      </w:r>
      <w:r>
        <w:rPr>
          <w:color w:val="231F20"/>
        </w:rPr>
        <w:t>counties.</w:t>
      </w:r>
      <w:r>
        <w:rPr>
          <w:color w:val="231F20"/>
          <w:spacing w:val="45"/>
        </w:rPr>
        <w:t> </w:t>
      </w:r>
      <w:r>
        <w:rPr>
          <w:color w:val="231F20"/>
        </w:rPr>
        <w:t>Jobless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63"/>
        </w:rPr>
        <w:t> </w:t>
      </w:r>
      <w:r>
        <w:rPr>
          <w:color w:val="231F20"/>
        </w:rPr>
        <w:t>ranged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low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2.8</w:t>
      </w:r>
      <w:r>
        <w:rPr>
          <w:color w:val="231F20"/>
          <w:spacing w:val="-10"/>
        </w:rPr>
        <w:t> </w:t>
      </w:r>
      <w:r>
        <w:rPr>
          <w:color w:val="231F20"/>
        </w:rPr>
        <w:t>percent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Benton</w:t>
      </w:r>
      <w:r>
        <w:rPr>
          <w:color w:val="231F20"/>
          <w:spacing w:val="-9"/>
        </w:rPr>
        <w:t> </w:t>
      </w:r>
      <w:r>
        <w:rPr>
          <w:color w:val="231F20"/>
        </w:rPr>
        <w:t>County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high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9.5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Chicot</w:t>
      </w:r>
      <w:r>
        <w:rPr>
          <w:color w:val="231F20"/>
          <w:spacing w:val="-10"/>
        </w:rPr>
        <w:t> </w:t>
      </w:r>
      <w:r>
        <w:rPr>
          <w:color w:val="231F20"/>
        </w:rPr>
        <w:t>County.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63"/>
        </w:rPr>
        <w:t> </w:t>
      </w:r>
      <w:r>
        <w:rPr>
          <w:color w:val="231F20"/>
        </w:rPr>
        <w:t>average</w:t>
      </w:r>
      <w:r>
        <w:rPr>
          <w:color w:val="231F20"/>
          <w:spacing w:val="-1"/>
        </w:rPr>
        <w:t> </w:t>
      </w:r>
      <w:r>
        <w:rPr>
          <w:color w:val="231F20"/>
        </w:rPr>
        <w:t>monthly</w:t>
      </w:r>
      <w:r>
        <w:rPr>
          <w:color w:val="231F20"/>
          <w:spacing w:val="-1"/>
        </w:rPr>
        <w:t> </w:t>
      </w:r>
      <w:r>
        <w:rPr>
          <w:color w:val="231F20"/>
        </w:rPr>
        <w:t>rate decline</w:t>
      </w:r>
      <w:r>
        <w:rPr>
          <w:color w:val="231F20"/>
          <w:spacing w:val="-1"/>
        </w:rPr>
        <w:t> </w:t>
      </w:r>
      <w:r>
        <w:rPr>
          <w:color w:val="231F20"/>
        </w:rPr>
        <w:t>was seven-tenths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 percentage point.</w:t>
      </w:r>
    </w:p>
    <w:p>
      <w:pPr>
        <w:pStyle w:val="BodyText"/>
        <w:spacing w:line="180" w:lineRule="auto" w:before="242"/>
        <w:ind w:left="369" w:right="520"/>
        <w:jc w:val="both"/>
      </w:pPr>
      <w:r>
        <w:rPr>
          <w:color w:val="231F20"/>
        </w:rPr>
        <w:t>In April, four counties posted unemployment rates at or above seven percent. That is down from</w:t>
      </w:r>
      <w:r>
        <w:rPr>
          <w:color w:val="231F20"/>
          <w:spacing w:val="-63"/>
        </w:rPr>
        <w:t> </w:t>
      </w:r>
      <w:r>
        <w:rPr>
          <w:color w:val="231F20"/>
        </w:rPr>
        <w:t>seven counties above seven percent last month.</w:t>
      </w:r>
      <w:r>
        <w:rPr>
          <w:color w:val="231F20"/>
          <w:spacing w:val="1"/>
        </w:rPr>
        <w:t> </w:t>
      </w:r>
      <w:r>
        <w:rPr>
          <w:color w:val="231F20"/>
        </w:rPr>
        <w:t>Rates in 34 counties were at or below four per-</w:t>
      </w:r>
      <w:r>
        <w:rPr>
          <w:color w:val="231F20"/>
          <w:spacing w:val="-63"/>
        </w:rPr>
        <w:t> </w:t>
      </w:r>
      <w:r>
        <w:rPr>
          <w:color w:val="231F20"/>
        </w:rPr>
        <w:t>cent,</w:t>
      </w:r>
      <w:r>
        <w:rPr>
          <w:color w:val="231F20"/>
          <w:spacing w:val="-1"/>
        </w:rPr>
        <w:t> </w:t>
      </w:r>
      <w:r>
        <w:rPr>
          <w:color w:val="231F20"/>
        </w:rPr>
        <w:t>up sharply</w:t>
      </w:r>
      <w:r>
        <w:rPr>
          <w:color w:val="231F20"/>
          <w:spacing w:val="-1"/>
        </w:rPr>
        <w:t> </w:t>
      </w:r>
      <w:r>
        <w:rPr>
          <w:color w:val="231F20"/>
        </w:rPr>
        <w:t>from 13</w:t>
      </w:r>
      <w:r>
        <w:rPr>
          <w:color w:val="231F20"/>
          <w:spacing w:val="-1"/>
        </w:rPr>
        <w:t> </w:t>
      </w:r>
      <w:r>
        <w:rPr>
          <w:color w:val="231F20"/>
        </w:rPr>
        <w:t>counties at or</w:t>
      </w:r>
      <w:r>
        <w:rPr>
          <w:color w:val="231F20"/>
          <w:spacing w:val="-1"/>
        </w:rPr>
        <w:t> </w:t>
      </w:r>
      <w:r>
        <w:rPr>
          <w:color w:val="231F20"/>
        </w:rPr>
        <w:t>below four percent in</w:t>
      </w:r>
      <w:r>
        <w:rPr>
          <w:color w:val="231F20"/>
          <w:spacing w:val="-1"/>
        </w:rPr>
        <w:t> </w:t>
      </w:r>
      <w:r>
        <w:rPr>
          <w:color w:val="231F20"/>
        </w:rPr>
        <w:t>March.</w:t>
      </w:r>
    </w:p>
    <w:p>
      <w:pPr>
        <w:pStyle w:val="BodyText"/>
        <w:spacing w:line="180" w:lineRule="auto" w:before="242"/>
        <w:ind w:left="369" w:right="520"/>
        <w:jc w:val="both"/>
      </w:pPr>
      <w:r>
        <w:rPr>
          <w:color w:val="231F20"/>
        </w:rPr>
        <w:t>Compared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April</w:t>
      </w:r>
      <w:r>
        <w:rPr>
          <w:color w:val="231F20"/>
          <w:spacing w:val="-8"/>
        </w:rPr>
        <w:t> </w:t>
      </w:r>
      <w:r>
        <w:rPr>
          <w:color w:val="231F20"/>
        </w:rPr>
        <w:t>2020,</w:t>
      </w:r>
      <w:r>
        <w:rPr>
          <w:color w:val="231F20"/>
          <w:spacing w:val="-9"/>
        </w:rPr>
        <w:t> </w:t>
      </w:r>
      <w:r>
        <w:rPr>
          <w:color w:val="231F20"/>
        </w:rPr>
        <w:t>jobless</w:t>
      </w:r>
      <w:r>
        <w:rPr>
          <w:color w:val="231F20"/>
          <w:spacing w:val="-8"/>
        </w:rPr>
        <w:t> </w:t>
      </w:r>
      <w:r>
        <w:rPr>
          <w:color w:val="231F20"/>
        </w:rPr>
        <w:t>rates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down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75</w:t>
      </w:r>
      <w:r>
        <w:rPr>
          <w:color w:val="231F20"/>
          <w:spacing w:val="-8"/>
        </w:rPr>
        <w:t> </w:t>
      </w:r>
      <w:r>
        <w:rPr>
          <w:color w:val="231F20"/>
        </w:rPr>
        <w:t>Arkansas</w:t>
      </w:r>
      <w:r>
        <w:rPr>
          <w:color w:val="231F20"/>
          <w:spacing w:val="-8"/>
        </w:rPr>
        <w:t> </w:t>
      </w:r>
      <w:r>
        <w:rPr>
          <w:color w:val="231F20"/>
        </w:rPr>
        <w:t>counties.</w:t>
      </w:r>
      <w:r>
        <w:rPr>
          <w:color w:val="231F20"/>
          <w:spacing w:val="50"/>
        </w:rPr>
        <w:t> </w:t>
      </w:r>
      <w:r>
        <w:rPr>
          <w:color w:val="231F20"/>
        </w:rPr>
        <w:t>Rate</w:t>
      </w:r>
      <w:r>
        <w:rPr>
          <w:color w:val="231F20"/>
          <w:spacing w:val="-9"/>
        </w:rPr>
        <w:t> </w:t>
      </w:r>
      <w:r>
        <w:rPr>
          <w:color w:val="231F20"/>
        </w:rPr>
        <w:t>declines</w:t>
      </w:r>
      <w:r>
        <w:rPr>
          <w:color w:val="231F20"/>
          <w:spacing w:val="-8"/>
        </w:rPr>
        <w:t> </w:t>
      </w:r>
      <w:r>
        <w:rPr>
          <w:color w:val="231F20"/>
        </w:rPr>
        <w:t>ranged</w:t>
      </w:r>
      <w:r>
        <w:rPr>
          <w:color w:val="231F20"/>
          <w:spacing w:val="-6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decrease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four-tenths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percentage</w:t>
      </w:r>
      <w:r>
        <w:rPr>
          <w:color w:val="231F20"/>
          <w:spacing w:val="-3"/>
        </w:rPr>
        <w:t> </w:t>
      </w:r>
      <w:r>
        <w:rPr>
          <w:color w:val="231F20"/>
        </w:rPr>
        <w:t>point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Woodruff</w:t>
      </w:r>
      <w:r>
        <w:rPr>
          <w:color w:val="231F20"/>
          <w:spacing w:val="-3"/>
        </w:rPr>
        <w:t> </w:t>
      </w:r>
      <w:r>
        <w:rPr>
          <w:color w:val="231F20"/>
        </w:rPr>
        <w:t>County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63"/>
        </w:rPr>
        <w:t> </w:t>
      </w:r>
      <w:r>
        <w:rPr>
          <w:color w:val="231F20"/>
        </w:rPr>
        <w:t>eleven</w:t>
      </w:r>
      <w:r>
        <w:rPr>
          <w:color w:val="231F20"/>
          <w:spacing w:val="-1"/>
        </w:rPr>
        <w:t> </w:t>
      </w:r>
      <w:r>
        <w:rPr>
          <w:color w:val="231F20"/>
        </w:rPr>
        <w:t>and one-tenth of</w:t>
      </w:r>
      <w:r>
        <w:rPr>
          <w:color w:val="231F20"/>
          <w:spacing w:val="-1"/>
        </w:rPr>
        <w:t> </w:t>
      </w:r>
      <w:r>
        <w:rPr>
          <w:color w:val="231F20"/>
        </w:rPr>
        <w:t>a percentage point drop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Cleburne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0" w:footer="573" w:top="2060" w:bottom="860" w:left="600" w:right="580"/>
        </w:sectPr>
      </w:pPr>
    </w:p>
    <w:p>
      <w:pPr>
        <w:spacing w:before="103"/>
        <w:ind w:left="1270" w:right="127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97.381271pt;margin-top:9.483708pt;width:435pt;height:276.05pt;mso-position-horizontal-relative:page;mso-position-vertical-relative:paragraph;z-index:-15693824;mso-wrap-distance-left:0;mso-wrap-distance-right:0" id="docshapegroup331" coordorigin="1948,190" coordsize="8700,5521">
            <v:shape style="position:absolute;left:1947;top:189;width:8499;height:5521" type="#_x0000_t75" id="docshape332" stroked="false">
              <v:imagedata r:id="rId12" o:title=""/>
            </v:shape>
            <v:shape style="position:absolute;left:2327;top:323;width:562;height:207" type="#_x0000_t202" id="docshape33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47;top:344;width:533;height:207" type="#_x0000_t202" id="docshape33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309;top:397;width:1139;height:271" type="#_x0000_t202" id="docshape335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38"/>
                        <w:w w:val="110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636;top:429;width:513;height:207" type="#_x0000_t202" id="docshape33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22;top:288;width:503;height:207" type="#_x0000_t202" id="docshape33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06;top:372;width:751;height:207" type="#_x0000_t202" id="docshape33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07;top:288;width:353;height:207" type="#_x0000_t202" id="docshape33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29;top:629;width:468;height:207" type="#_x0000_t202" id="docshape34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57;top:911;width:918;height:207" type="#_x0000_t202" id="docshape34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79;top:823;width:663;height:207" type="#_x0000_t202" id="docshape34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51;top:732;width:388;height:207" type="#_x0000_t202" id="docshape34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89;top:999;width:591;height:207" type="#_x0000_t202" id="docshape34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583;top:851;width:752;height:207" type="#_x0000_t202" id="docshape34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636;top:704;width:567;height:207" type="#_x0000_t202" id="docshape34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5003;top:1020;width:541;height:207" type="#_x0000_t202" id="docshape34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900;top:1101;width:460;height:207" type="#_x0000_t202" id="docshape34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623;top:1298;width:1088;height:207" type="#_x0000_t202" id="docshape34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99;top:1527;width:2077;height:327" type="#_x0000_t202" id="docshape35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36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124;top:1541;width:1632;height:274" type="#_x0000_t202" id="docshape35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  </w:t>
                    </w:r>
                    <w:r>
                      <w:rPr>
                        <w:rFonts w:ascii="Arial"/>
                        <w:b/>
                        <w:spacing w:val="2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6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63;top:1509;width:652;height:207" type="#_x0000_t202" id="docshape3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389;top:1087;width:1839;height:672" type="#_x0000_t202" id="docshape353" filled="false" stroked="false">
              <v:textbox inset="0,0,0,0">
                <w:txbxContent>
                  <w:p>
                    <w:pPr>
                      <w:spacing w:before="21"/>
                      <w:ind w:left="6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  </w:t>
                    </w:r>
                    <w:r>
                      <w:rPr>
                        <w:rFonts w:ascii="Arial"/>
                        <w:b/>
                        <w:spacing w:val="21"/>
                        <w:w w:val="11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Mississippi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58;top:1784;width:406;height:207" type="#_x0000_t202" id="docshape35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978;top:1925;width:629;height:207" type="#_x0000_t202" id="docshape35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234;top:2140;width:766;height:207" type="#_x0000_t202" id="docshape35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59;top:2115;width:496;height:207" type="#_x0000_t202" id="docshape35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589;top:2048;width:452;height:207" type="#_x0000_t202" id="docshape35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291;top:1988;width:467;height:207" type="#_x0000_t202" id="docshape35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377;top:2157;width:724;height:207" type="#_x0000_t202" id="docshape3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930;top:2126;width:813;height:207" type="#_x0000_t202" id="docshape3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808;top:2446;width:296;height:207" type="#_x0000_t202" id="docshape36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548;top:2330;width:687;height:207" type="#_x0000_t202" id="docshape36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720;top:2502;width:425;height:207" type="#_x0000_t202" id="docshape36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190;top:2418;width:831;height:207" type="#_x0000_t202" id="docshape36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1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675;top:2671;width:417;height:207" type="#_x0000_t202" id="docshape36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94;top:2837;width:577;height:207" type="#_x0000_t202" id="docshape36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28;top:2837;width:582;height:207" type="#_x0000_t202" id="docshape36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67;top:2721;width:513;height:207" type="#_x0000_t202" id="docshape36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17;top:2805;width:291;height:207" type="#_x0000_t202" id="docshape37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969;top:3006;width:490;height:207" type="#_x0000_t202" id="docshape37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478;top:2956;width:589;height:207" type="#_x0000_t202" id="docshape37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503;top:3259;width:351;height:207" type="#_x0000_t202" id="docshape37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96;top:3175;width:972;height:207" type="#_x0000_t202" id="docshape37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75;top:3115;width:617;height:207" type="#_x0000_t202" id="docshape37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138;top:3354;width:582;height:207" type="#_x0000_t202" id="docshape37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418;top:3548;width:1484;height:225" type="#_x0000_t202" id="docshape377" filled="false" stroked="false">
              <v:textbox inset="0,0,0,0">
                <w:txbxContent>
                  <w:p>
                    <w:pPr>
                      <w:tabs>
                        <w:tab w:pos="1040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130;top:3601;width:731;height:207" type="#_x0000_t202" id="docshape37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097;top:3566;width:735;height:207" type="#_x0000_t202" id="docshape37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91;top:4020;width:495;height:207" type="#_x0000_t202" id="docshape38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96;top:3766;width:975;height:323" type="#_x0000_t202" id="docshape381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1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278;top:3942;width:414;height:207" type="#_x0000_t202" id="docshape38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22;top:4069;width:487;height:207" type="#_x0000_t202" id="docshape38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692;top:4016;width:1453;height:281" type="#_x0000_t202" id="docshape38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  </w:t>
                    </w:r>
                    <w:r>
                      <w:rPr>
                        <w:rFonts w:ascii="Arial"/>
                        <w:b/>
                        <w:spacing w:val="1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215;top:4491;width:839;height:207" type="#_x0000_t202" id="docshape3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River</w:t>
                    </w:r>
                  </w:p>
                </w:txbxContent>
              </v:textbox>
              <w10:wrap type="none"/>
            </v:shape>
            <v:shape style="position:absolute;left:3144;top:4386;width:2080;height:482" type="#_x0000_t202" id="docshape38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Hempstead</w:t>
                    </w:r>
                  </w:p>
                  <w:p>
                    <w:pPr>
                      <w:spacing w:before="3"/>
                      <w:ind w:left="79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7329;top:4284;width:494;height:207" type="#_x0000_t202" id="docshape38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5217;top:4716;width:652;height:207" type="#_x0000_t202" id="docshape38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876;top:4583;width:601;height:207" type="#_x0000_t202" id="docshape38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715;top:4667;width:409;height:207" type="#_x0000_t202" id="docshape39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95;top:5114;width:1018;height:369" type="#_x0000_t202" id="docshape39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Miller</w:t>
                    </w:r>
                  </w:p>
                  <w:p>
                    <w:pPr>
                      <w:spacing w:before="1"/>
                      <w:ind w:left="302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999;top:5231;width:745;height:207" type="#_x0000_t202" id="docshape39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66;top:5322;width:468;height:207" type="#_x0000_t202" id="docshape39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64;top:5276;width:541;height:207" type="#_x0000_t202" id="docshape39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69;top:5181;width:512;height:207" type="#_x0000_t202" id="docshape39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15;top:3974;width:2132;height:1731" type="#_x0000_t202" id="docshape39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5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Rates</w:t>
                    </w:r>
                  </w:p>
                  <w:p>
                    <w:pPr>
                      <w:spacing w:line="391" w:lineRule="auto" w:before="95"/>
                      <w:ind w:left="562" w:right="282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&lt; or = 3.0%</w:t>
                    </w:r>
                    <w:r>
                      <w:rPr>
                        <w:rFonts w:ascii="Arial"/>
                        <w:spacing w:val="-46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>3.1%</w:t>
                    </w:r>
                    <w:r>
                      <w:rPr>
                        <w:rFonts w:ascii="Arial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>5.0%</w:t>
                    </w:r>
                  </w:p>
                  <w:p>
                    <w:pPr>
                      <w:spacing w:line="183" w:lineRule="exact" w:before="0"/>
                      <w:ind w:left="562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5.1%</w:t>
                    </w:r>
                    <w:r>
                      <w:rPr>
                        <w:rFonts w:ascii="Arial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7.0%</w:t>
                    </w:r>
                  </w:p>
                  <w:p>
                    <w:pPr>
                      <w:spacing w:before="112"/>
                      <w:ind w:left="562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7.1%</w:t>
                    </w:r>
                    <w:r>
                      <w:rPr>
                        <w:rFonts w:ascii="Arial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9.0%</w:t>
                    </w:r>
                  </w:p>
                  <w:p>
                    <w:pPr>
                      <w:spacing w:before="115"/>
                      <w:ind w:left="562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&gt;</w:t>
                    </w:r>
                    <w:r>
                      <w:rPr>
                        <w:rFonts w:ascii="Arial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73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270" w:right="1187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3968" id="docshapegroup397" coordorigin="1032,598" coordsize="10167,5544">
            <v:rect style="position:absolute;left:1061;top:628;width:10107;height:5484" id="docshape398" filled="false" stroked="true" strokeweight="3pt" strokecolor="#999899">
              <v:stroke dashstyle="solid"/>
            </v:rect>
            <v:shape style="position:absolute;left:1397;top:856;width:1661;height:5126" type="#_x0000_t202" id="docshape399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4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40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273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40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70</w:t>
                      <w:tab/>
                    </w: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70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40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1"/>
        </w:rPr>
        <w:t>April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0" w:footer="573" w:top="2060" w:bottom="860" w:left="600" w:right="580"/>
        </w:sectPr>
      </w:pPr>
    </w:p>
    <w:p>
      <w:pPr>
        <w:pStyle w:val="Heading2"/>
        <w:ind w:right="1271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27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2800;mso-wrap-distance-left:0;mso-wrap-distance-right:0" id="docshapegroup404" coordorigin="720,188" coordsize="10800,3557">
            <v:rect style="position:absolute;left:750;top:218;width:10740;height:3497" id="docshape405" filled="false" stroked="true" strokeweight="3pt" strokecolor="#999899">
              <v:stroke dashstyle="solid"/>
            </v:rect>
            <v:shape style="position:absolute;left:1049;top:1084;width:544;height:240" type="#_x0000_t202" id="docshape40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4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73;top:795;width:1577;height:570" type="#_x0000_t202" id="docshape40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40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52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4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41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412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413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253,426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243,084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97,764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92,555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414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45,206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42,488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93,934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89,751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122,093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117,126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339,110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328,893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80,231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75,738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90,965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86,660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130,428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124,606</w:t>
                    </w:r>
                  </w:p>
                  <w:p>
                    <w:pPr>
                      <w:tabs>
                        <w:tab w:pos="1554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111,995</w:t>
                    </w:r>
                    <w:r>
                      <w:rPr>
                        <w:rFonts w:ascii="Times New Roman"/>
                        <w:color w:val="231F20"/>
                        <w:spacing w:val="4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107,774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415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10,342</w:t>
                      <w:tab/>
                      <w:t>4.1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5,209</w:t>
                      <w:tab/>
                      <w:t>5.3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2,718</w:t>
                      <w:tab/>
                      <w:t>6.0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4,183</w:t>
                      <w:tab/>
                      <w:t>4.5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4,967</w:t>
                      <w:tab/>
                      <w:t>4.1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10,217</w:t>
                      <w:tab/>
                      <w:t>3.0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4,493</w:t>
                      <w:tab/>
                      <w:t>5.6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4,305</w:t>
                      <w:tab/>
                      <w:t>4.7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5,822</w:t>
                      <w:tab/>
                      <w:t>4.5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4,221</w:t>
                      <w:tab/>
                      <w:t>3.8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416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250,236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238,744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11,492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96,549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90,807</w:t>
                      <w:tab/>
                      <w:t>5,742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45,310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42,408</w:t>
                      <w:tab/>
                      <w:t>2,902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94,520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89,618</w:t>
                      <w:tab/>
                      <w:t>4,902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122,451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116,682</w:t>
                      <w:tab/>
                      <w:t>5,769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336,735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324,554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12,181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80,291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75,331</w:t>
                      <w:tab/>
                      <w:t>4,960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90,982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86,092</w:t>
                      <w:tab/>
                      <w:t>4,890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130,555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123,773</w:t>
                      <w:tab/>
                      <w:t>6,782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111,408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106,399</w:t>
                      <w:tab/>
                      <w:t>5,009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417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254,240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229,064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25,176</w:t>
                      <w:tab/>
                      <w:t>9.9</w:t>
                    </w:r>
                  </w:p>
                  <w:p>
                    <w:pPr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98,664   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87,212  </w:t>
                    </w:r>
                    <w:r>
                      <w:rPr>
                        <w:rFonts w:ascii="Times New Roman"/>
                        <w:color w:val="231F20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11,452   </w:t>
                    </w:r>
                    <w:r>
                      <w:rPr>
                        <w:rFonts w:ascii="Times New Roman"/>
                        <w:color w:val="231F2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11.6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46,757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41,153</w:t>
                      <w:tab/>
                      <w:t>5,604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12.0</w:t>
                    </w:r>
                  </w:p>
                  <w:p>
                    <w:pPr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96,433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86,420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10,013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10.4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122,528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110,967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11,561</w:t>
                      <w:tab/>
                      <w:t>9.4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330,287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304,012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26,275</w:t>
                      <w:tab/>
                      <w:t>8.0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81,177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73,686</w:t>
                      <w:tab/>
                      <w:t>7,491</w:t>
                      <w:tab/>
                      <w:t>9.2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93,295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84,007</w:t>
                      <w:tab/>
                      <w:t>9,288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10.0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130,991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116,450  </w:t>
                    </w:r>
                    <w:r>
                      <w:rPr>
                        <w:rFonts w:ascii="Times New Roman"/>
                        <w:color w:val="231F20"/>
                        <w:spacing w:val="3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14,541   </w:t>
                    </w:r>
                    <w:r>
                      <w:rPr>
                        <w:rFonts w:ascii="Times New Roman"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11.1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8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112,729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101,836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10,893</w:t>
                      <w:tab/>
                      <w:t>9.7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0" w:footer="573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21472" type="#_x0000_t202" id="docshape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20960" type="#_x0000_t202" id="docshape4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23520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324585pt;margin-top:69.099594pt;width:39.7pt;height:26.65pt;mso-position-horizontal-relative:page;mso-position-vertical-relative:page;z-index:-20523008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April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522496" id="docshapegroup31" coordorigin="0,0" coordsize="12240,2064">
          <v:rect style="position:absolute;left:0;top:0;width:12240;height:2064" id="docshape32" filled="true" fillcolor="#549fde" stroked="false">
            <v:fill type="solid"/>
          </v:rect>
          <v:rect style="position:absolute;left:8942;top:441;width:1484;height:1448" id="docshape33" filled="true" fillcolor="#231f20" stroked="false">
            <v:fill opacity="49152f" type="solid"/>
          </v:rect>
          <v:shape style="position:absolute;left:8976;top:966;width:758;height:762" id="docshape34" coordorigin="8976,966" coordsize="758,762" path="m9309,1072l9145,1072,9170,1076,9189,1090,9201,1116,9205,1157,9195,1230,9169,1291,9133,1343,9049,1439,9012,1492,8986,1553,8976,1628,8976,1719,9310,1719,9310,1613,9092,1613,9091,1607,9091,1597,9101,1552,9127,1509,9164,1464,9206,1417,9248,1364,9285,1304,9311,1234,9321,1153,9310,1074,9309,1072xm9149,966l9074,979,9020,1015,8987,1074,8976,1153,8976,1226,9085,1226,9085,1146,9090,1112,9102,1089,9120,1076,9145,1072,9309,1072,9277,1015,9223,979,9149,966xm9558,966l9483,979,9428,1015,9394,1074,9383,1153,9383,1540,9394,1620,9428,1679,9483,1715,9558,1728,9634,1715,9689,1679,9722,1621,9558,1621,9533,1617,9515,1604,9503,1582,9498,1548,9498,1146,9503,1112,9515,1089,9533,1076,9558,1072,9672,1072,9682,1061,9693,1048,9704,1035,9679,1006,9646,984,9606,971,9558,966xm9734,1433l9618,1433,9618,1548,9614,1582,9602,1604,9583,1617,9558,1621,9722,1621,9722,1620,9734,1540,9734,1433xm9672,1072l9558,1072,9583,1076,9602,1089,9614,1112,9618,1146,9618,1147,9627,1132,9637,1117,9648,1102,9659,1087,9670,1074,9672,1072xe" filled="true" fillcolor="#ffffff" stroked="false">
            <v:path arrowok="t"/>
            <v:fill type="solid"/>
          </v:shape>
          <v:shape style="position:absolute;left:9618;top:485;width:629;height:907" id="docshape35" coordorigin="9618,486" coordsize="629,907" path="m9951,746l9787,746,9812,749,9831,763,9843,789,9847,831,9837,904,9812,964,9775,1016,9691,1112,9654,1165,9628,1226,9618,1301,9618,1392,9952,1392,9952,1286,9734,1286,9733,1281,9733,1270,9743,1225,9769,1182,9806,1138,9848,1090,9890,1037,9927,977,9953,908,9963,826,9952,747,9951,746xm9791,639l9716,652,9662,688,9629,747,9618,826,9618,899,9728,899,9728,819,9732,785,9744,762,9763,750,9787,746,9951,746,9919,688,9865,652,9791,639xm10247,486l10169,486,10154,521,10133,551,10097,572,10042,579,10042,662,10131,662,10131,1230,10247,1230,10247,486xe" filled="true" fillcolor="#549fde" stroked="false">
            <v:path arrowok="t"/>
            <v:fill type="solid"/>
          </v:shape>
          <v:shape style="position:absolute;left:9618;top:485;width:629;height:907" id="docshape36" coordorigin="9618,486" coordsize="629,907" path="m9847,831l9837,904,9812,964,9775,1016,9733,1064,9691,1112,9654,1165,9628,1226,9618,1301,9618,1392,9952,1392,9952,1286,9734,1286,9733,1281,9733,1275,9733,1270,9743,1225,9769,1182,9806,1138,9848,1090,9890,1037,9927,977,9953,908,9963,826,9952,747,9919,688,9865,652,9791,639,9716,652,9662,688,9629,747,9618,826,9618,899,9728,899,9728,819,9732,785,9744,762,9763,750,9787,746,9812,749,9831,763,9843,789,9847,831xm10042,662l10131,662,10131,1230,10247,1230,10247,486,10169,486,10154,521,10133,551,10097,572,10042,579,10042,662xe" filled="false" stroked="true" strokeweight="1pt" strokecolor="#ffffff">
            <v:path arrowok="t"/>
            <v:stroke dashstyle="solid"/>
          </v:shape>
          <v:rect style="position:absolute;left:755;top:367;width:2182;height:1376" id="docshape37" filled="true" fillcolor="#231f20" stroked="false">
            <v:fill opacity="49152f" type="solid"/>
          </v:rect>
          <v:shape style="position:absolute;left:764;top:376;width:2143;height:1339" id="docshape38" coordorigin="764,376" coordsize="2143,1339" path="m2704,558l2704,625,2717,632,2738,639,2766,645,2803,648,2847,642,2880,624,2900,598,2901,595,2801,595,2773,592,2747,585,2724,573,2704,558xm2807,376l2768,381,2735,395,2712,419,2704,454,2708,483,2721,505,2744,520,2775,532,2799,539,2814,544,2826,551,2834,559,2838,569,2835,580,2828,588,2817,593,2801,595,2901,595,2907,565,2902,538,2889,517,2867,501,2837,490,2809,482,2793,477,2781,470,2774,462,2772,452,2774,442,2782,435,2792,431,2806,430,2899,430,2899,399,2886,392,2865,385,2839,379,2807,376xm2899,430l2806,430,2830,432,2854,439,2878,449,2899,462,2899,430xm2579,380l2508,380,2411,644,2481,644,2500,587,2655,587,2639,544,2511,544,2543,450,2605,450,2579,380xm2655,587l2586,587,2607,644,2676,644,2655,587xm2605,450l2543,450,2576,544,2639,544,2605,450xm2183,558l2183,625,2196,632,2217,639,2245,645,2283,648,2326,642,2359,624,2379,598,2380,595,2280,595,2252,592,2226,585,2203,573,2183,558xm2286,376l2247,381,2214,395,2191,419,2183,454,2187,483,2201,505,2223,520,2254,532,2278,539,2293,544,2305,551,2314,559,2317,569,2315,580,2308,588,2296,593,2280,595,2380,595,2386,565,2382,538,2368,517,2346,501,2316,490,2289,482,2272,477,2260,470,2253,462,2251,452,2253,442,2261,435,2272,431,2285,430,2378,430,2378,399,2365,392,2345,385,2318,379,2286,376xm2378,430l2285,430,2309,432,2333,439,2357,449,2378,462,2378,430xm2168,1090l1973,1090,1973,1354,2168,1354,2168,1305,2041,1305,2041,1235,2168,1235,2168,1189,2041,1189,2041,1140,2168,1140,2168,1090xm1952,380l1892,380,1892,644,1960,644,1960,486,2022,486,1952,380xm2022,486l1960,486,2063,644,2126,644,2126,543,2059,543,2022,486xm2126,380l2059,380,2059,543,2126,543,2126,380xm1759,380l1688,380,1591,644,1661,644,1680,587,1835,587,1819,544,1690,544,1723,450,1784,450,1759,380xm1835,587l1766,587,1787,644,1856,644,1835,587xm1784,450l1723,450,1755,544,1819,544,1784,450xm1407,380l1339,380,1339,644,1407,644,1407,565,1436,533,1508,533,1485,494,1407,494,1407,380xm1508,533l1436,533,1500,644,1575,644,1508,533xm1573,380l1496,380,1407,494,1485,494,1481,488,1573,380xm1174,380l1065,380,1065,644,1133,644,1133,551,1240,551,1232,539,1252,529,1269,514,1275,504,1133,504,1133,429,1278,429,1278,427,1256,401,1221,385,1174,380xm1240,551l1170,551,1220,644,1293,644,1240,551xm1278,429l1174,429,1193,431,1207,438,1216,449,1219,466,1216,485,1206,496,1192,502,1175,504,1275,504,1281,493,1286,465,1278,429xm932,380l862,380,764,644,834,644,854,587,1008,587,992,544,864,544,897,450,958,450,932,380xm1008,587l939,587,960,644,1029,644,1008,587xm958,450l897,450,929,544,992,544,958,450xm832,737l764,737,764,1001,952,1001,952,951,832,951,832,737xm889,1186l830,1186,914,1358,930,1358,981,1255,923,1255,889,1186xm841,1090l764,1090,764,1354,830,1354,830,1186,889,1186,841,1090xm1081,1184l1016,1184,1016,1354,1081,1354,1081,1184xm1081,1090l1004,1090,923,1255,981,1255,1016,1184,1081,1184,1081,1090xm873,1447l764,1447,764,1711,832,1711,832,1619,938,1619,931,1606,951,1597,968,1581,974,1571,832,1571,832,1496,977,1496,977,1494,955,1468,920,1452,873,1447xm938,1619l868,1619,918,1711,992,1711,938,1619xm977,1496l873,1496,892,1498,906,1505,915,1516,918,1533,914,1552,905,1563,890,1569,873,1571,974,1571,980,1560,984,1532,977,1496xm1234,1447l1038,1447,1038,1711,1234,1711,1234,1662,1106,1662,1106,1592,1234,1592,1234,1546,1106,1546,1106,1497,1234,1497,1234,1447xm1141,737l1070,737,973,1001,1043,1001,1062,944,1217,944,1201,901,1073,901,1105,806,1166,806,1141,737xm1217,944l1148,944,1169,1001,1238,1001,1217,944xm1166,806l1105,806,1137,901,1201,901,1166,806xm1285,1090l1214,1090,1117,1354,1187,1354,1207,1297,1361,1297,1345,1254,1217,1254,1249,1160,1311,1160,1285,1090xm1361,1297l1292,1297,1313,1354,1382,1354,1361,1297xm1311,1160l1249,1160,1282,1254,1345,1254,1311,1160xm1401,1447l1294,1447,1294,1711,1362,1711,1362,1632,1400,1632,1451,1626,1488,1607,1504,1587,1362,1587,1362,1497,1509,1497,1489,1471,1452,1453,1401,1447xm1509,1497l1401,1497,1422,1499,1438,1508,1448,1522,1451,1541,1448,1562,1438,1576,1422,1584,1400,1587,1504,1587,1511,1578,1519,1540,1511,1500,1509,1497xm1374,737l1274,737,1274,1001,1373,1001,1422,997,1458,984,1480,961,1481,955,1342,955,1342,891,1474,891,1466,881,1448,871,1433,866,1433,866,1446,860,1461,849,1462,848,1342,848,1342,784,1473,784,1472,776,1452,754,1420,741,1374,737xm1474,891l1374,891,1394,893,1408,899,1417,909,1420,923,1417,938,1408,947,1394,953,1374,955,1481,955,1488,927,1481,899,1474,891xm1473,784l1374,784,1391,785,1404,791,1412,801,1415,816,1412,829,1404,839,1391,845,1374,848,1462,848,1473,831,1478,807,1473,784xm1528,1090l1419,1090,1419,1354,1487,1354,1487,1262,1593,1262,1586,1249,1605,1240,1622,1224,1628,1214,1487,1214,1487,1139,1632,1139,1631,1138,1610,1111,1575,1095,1528,1090xm1593,1262l1523,1262,1573,1354,1647,1354,1593,1262xm1632,1139l1528,1139,1546,1141,1560,1148,1569,1159,1573,1176,1569,1195,1559,1206,1545,1212,1528,1214,1628,1214,1634,1203,1639,1175,1632,1139xm1686,1444l1626,1453,1583,1481,1558,1524,1550,1580,1558,1633,1583,1676,1626,1705,1687,1715,1745,1705,1786,1676,1792,1665,1686,1665,1657,1658,1636,1641,1624,1614,1620,1580,1624,1545,1635,1518,1655,1501,1686,1495,1794,1495,1786,1482,1745,1454,1686,1444xm1794,1495l1686,1495,1714,1500,1733,1517,1745,1543,1749,1576,1745,1612,1734,1640,1715,1658,1686,1665,1792,1665,1811,1632,1819,1576,1811,1524,1794,1495xm1662,733l1602,743,1560,771,1534,814,1526,870,1534,923,1559,965,1602,994,1663,1005,1721,995,1762,966,1769,955,1662,955,1633,948,1612,931,1600,904,1596,870,1600,834,1611,807,1632,790,1662,784,1770,784,1762,772,1721,743,1662,733xm1770,784l1662,784,1690,790,1709,807,1721,833,1725,866,1721,902,1710,930,1691,948,1662,955,1769,955,1787,922,1795,866,1787,814,1770,784xm1761,1090l1693,1090,1693,1354,1761,1354,1761,1276,1789,1243,1862,1243,1839,1204,1761,1204,1761,1090xm1862,1243l1789,1243,1854,1354,1929,1354,1862,1243xm1927,1090l1850,1090,1761,1204,1839,1204,1835,1198,1927,1090xm1953,737l1844,737,1844,1001,1912,1001,1912,908,2018,908,2011,896,2031,886,2048,871,2054,861,1912,861,1912,786,2057,786,2057,784,2035,758,2000,742,1953,737xm2018,908l1948,908,1998,1001,2072,1001,2018,908xm2057,786l1953,786,1972,788,1986,795,1995,806,1998,823,1994,841,1984,853,1970,859,1953,861,2054,861,2060,850,2064,822,2057,786xm1977,1447l1868,1447,1868,1711,1936,1711,1936,1619,2042,1619,2035,1606,2055,1597,2072,1581,2077,1571,1936,1571,1936,1496,2081,1496,2081,1494,2059,1468,2024,1452,1977,1447xm2042,1619l1972,1619,2022,1711,2096,1711,2042,1619xm2081,1496l1977,1496,1995,1498,2010,1505,2019,1516,2022,1533,2018,1552,2008,1563,1994,1569,1977,1571,2077,1571,2084,1560,2088,1532,2081,1496xm2261,1497l2194,1497,2194,1711,2261,1711,2261,1497xm2337,1447l2118,1447,2118,1497,2337,1497,2337,1447xm2349,1140l2282,1140,2282,1354,2349,1354,2349,1140xm2425,1090l2206,1090,2206,1140,2425,1140,2425,109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38.804626pt;margin-top:69.450996pt;width:39.7pt;height:26.65pt;mso-position-horizontal-relative:page;mso-position-vertical-relative:page;z-index:-20521984" type="#_x0000_t202" id="docshape39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April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6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0" w:right="128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270" w:right="1272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70" w:right="127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2021-06-07T14:34:37Z</dcterms:created>
  <dcterms:modified xsi:type="dcterms:W3CDTF">2021-06-07T14:34:37Z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2021-06-07T00:00:00Z</vt:filetime>
  </property>
</Properties>
</file>